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600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八年级道德与法治试题</w:t>
      </w:r>
    </w:p>
    <w:p>
      <w:pPr>
        <w:rPr>
          <w:rFonts w:hint="eastAsia"/>
        </w:rPr>
      </w:pPr>
      <w:r>
        <w:rPr>
          <w:rFonts w:hint="eastAsia"/>
        </w:rPr>
        <w:t xml:space="preserve">友情提醒: </w:t>
      </w:r>
    </w:p>
    <w:p>
      <w:pPr>
        <w:rPr>
          <w:rFonts w:hint="eastAsia"/>
        </w:rPr>
      </w:pPr>
      <w:r>
        <w:rPr>
          <w:rFonts w:hint="eastAsia"/>
        </w:rPr>
        <w:t>1.本试题共3页，18小题， 满分40分;与历史合考时间为80分钟。</w:t>
      </w:r>
    </w:p>
    <w:p>
      <w:pPr>
        <w:rPr>
          <w:rFonts w:hint="eastAsia"/>
        </w:rPr>
      </w:pPr>
      <w:r>
        <w:rPr>
          <w:rFonts w:hint="eastAsia"/>
        </w:rPr>
        <w:t>2.请将答案填(涂)在答题卡相应的位置中，填(涂)在其它地方一律无效。</w:t>
      </w:r>
    </w:p>
    <w:p>
      <w:pPr>
        <w:rPr>
          <w:rFonts w:hint="eastAsia"/>
        </w:rPr>
      </w:pPr>
      <w:r>
        <w:rPr>
          <w:rFonts w:hint="eastAsia"/>
        </w:rPr>
        <w:t>一、单项选择题:共16题， 每题1分，共16分:每题只有一个选项最符合题意。</w:t>
      </w:r>
    </w:p>
    <w:p>
      <w:pPr>
        <w:rPr>
          <w:rFonts w:hint="eastAsia"/>
        </w:rPr>
      </w:pPr>
      <w:r>
        <w:rPr>
          <w:rFonts w:hint="eastAsia"/>
        </w:rPr>
        <w:t>1.我国宪法规定:“一切国家机关和武装力量、各政党和各社会团体、各企业事业组织都必须遵守宪法和法律。一切违反宪法和法律的行为，必须予以追究。”这一规定体现了宪法的核心价值追求是</w:t>
      </w:r>
    </w:p>
    <w:p>
      <w:pPr>
        <w:rPr>
          <w:rFonts w:hint="eastAsia"/>
        </w:rPr>
      </w:pPr>
      <w:r>
        <w:rPr>
          <w:rFonts w:hint="eastAsia"/>
        </w:rPr>
        <w:t>A.设置并且授权国家机构相应的职权    B.依宪施政、依宪法行政、减政放权</w:t>
      </w:r>
    </w:p>
    <w:p>
      <w:pPr>
        <w:rPr>
          <w:rFonts w:hint="eastAsia"/>
        </w:rPr>
      </w:pPr>
      <w:r>
        <w:rPr>
          <w:rFonts w:hint="eastAsia"/>
        </w:rPr>
        <w:t>C.有效遇制权力滥用以削弱政府权力    D.规范国家权力运行以保障公民权利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120015</wp:posOffset>
            </wp:positionV>
            <wp:extent cx="2035810" cy="1153160"/>
            <wp:effectExtent l="0" t="0" r="6350" b="5080"/>
            <wp:wrapSquare wrapText="bothSides"/>
            <wp:docPr id="1" name="图片 2" descr="QQ截图20210625164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截图202106251648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2.右图观点是</w:t>
      </w:r>
    </w:p>
    <w:p>
      <w:pPr>
        <w:rPr>
          <w:rFonts w:hint="eastAsia"/>
        </w:rPr>
      </w:pPr>
      <w:r>
        <w:rPr>
          <w:rFonts w:hint="eastAsia"/>
        </w:rPr>
        <w:t>A.正确的。因为宪法是国家一切法律的总和</w:t>
      </w:r>
    </w:p>
    <w:p>
      <w:pPr>
        <w:rPr>
          <w:rFonts w:hint="eastAsia"/>
        </w:rPr>
      </w:pPr>
      <w:r>
        <w:rPr>
          <w:rFonts w:hint="eastAsia"/>
        </w:rPr>
        <w:t>B.错误的。宪法的制定和修改程序更为严格</w:t>
      </w:r>
    </w:p>
    <w:p>
      <w:pPr>
        <w:rPr>
          <w:rFonts w:hint="eastAsia"/>
        </w:rPr>
      </w:pPr>
      <w:r>
        <w:rPr>
          <w:rFonts w:hint="eastAsia"/>
        </w:rPr>
        <w:t>C.正确的。其他法律要依据宪法制定和修改</w:t>
      </w:r>
    </w:p>
    <w:p>
      <w:pPr>
        <w:rPr>
          <w:rFonts w:hint="eastAsia"/>
        </w:rPr>
      </w:pPr>
      <w:r>
        <w:rPr>
          <w:rFonts w:hint="eastAsia"/>
        </w:rPr>
        <w:t>D.错误的。因为宪法规定的是国家生活中最</w:t>
      </w:r>
    </w:p>
    <w:p>
      <w:pPr>
        <w:rPr>
          <w:rFonts w:hint="eastAsia"/>
        </w:rPr>
      </w:pPr>
      <w:r>
        <w:rPr>
          <w:rFonts w:hint="eastAsia"/>
        </w:rPr>
        <w:t>根本的问题，不是所有问题</w:t>
      </w:r>
    </w:p>
    <w:p>
      <w:pPr>
        <w:rPr>
          <w:rFonts w:hint="eastAsia"/>
        </w:rPr>
      </w:pPr>
      <w:r>
        <w:rPr>
          <w:rFonts w:hint="eastAsia"/>
        </w:rPr>
        <w:t>3.每年的12月4日是国家宪法日，宪法与我们每个人</w:t>
      </w:r>
    </w:p>
    <w:p>
      <w:pPr>
        <w:rPr>
          <w:rFonts w:hint="eastAsia"/>
        </w:rPr>
      </w:pPr>
      <w:r>
        <w:rPr>
          <w:rFonts w:hint="eastAsia"/>
        </w:rPr>
        <w:t>息息相关，我们要热爱宪法，弘扬宪法。这要求我们</w:t>
      </w:r>
    </w:p>
    <w:p>
      <w:pPr>
        <w:rPr>
          <w:rFonts w:hint="eastAsia"/>
        </w:rPr>
      </w:pPr>
      <w:r>
        <w:rPr>
          <w:rFonts w:hint="eastAsia"/>
        </w:rPr>
        <w:t>①积极学习宪法，主动参与宪法宣传活动 ②认同宪法的价值，自觉接受宪法的指引</w:t>
      </w:r>
    </w:p>
    <w:p>
      <w:pPr>
        <w:rPr>
          <w:rFonts w:hint="eastAsia"/>
        </w:rPr>
      </w:pPr>
      <w:r>
        <w:rPr>
          <w:rFonts w:hint="eastAsia"/>
        </w:rPr>
        <w:t>③强化国家机关职能，监督规范权力运行 ④遵守宪法和法律规定，维护宪法的权威</w:t>
      </w:r>
    </w:p>
    <w:p>
      <w:pPr>
        <w:rPr>
          <w:rFonts w:hint="eastAsia"/>
        </w:rPr>
      </w:pPr>
      <w:r>
        <w:rPr>
          <w:rFonts w:hint="eastAsia"/>
        </w:rPr>
        <w:t>A.①②③     B.①②④   C.①③④   D.②③④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111760</wp:posOffset>
            </wp:positionV>
            <wp:extent cx="1685925" cy="898525"/>
            <wp:effectExtent l="0" t="0" r="5715" b="635"/>
            <wp:wrapSquare wrapText="bothSides"/>
            <wp:docPr id="2" name="图片 3" descr="QQ截图20210625164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Q截图202106251648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4.图示归纳法是我们学科学习的重要方法。下列选项可以用</w:t>
      </w:r>
    </w:p>
    <w:p>
      <w:pPr>
        <w:rPr>
          <w:rFonts w:hint="eastAsia"/>
        </w:rPr>
      </w:pPr>
      <w:r>
        <w:rPr>
          <w:rFonts w:hint="eastAsia"/>
        </w:rPr>
        <w:t>右图所示方式表示的是</w:t>
      </w:r>
    </w:p>
    <w:p>
      <w:pPr>
        <w:rPr>
          <w:rFonts w:hint="eastAsia"/>
        </w:rPr>
      </w:pPr>
      <w:r>
        <w:rPr>
          <w:rFonts w:hint="eastAsia"/>
        </w:rPr>
        <w:t>A.劳动权和人身自由权</w:t>
      </w:r>
    </w:p>
    <w:p>
      <w:pPr>
        <w:rPr>
          <w:rFonts w:hint="eastAsia"/>
        </w:rPr>
      </w:pPr>
      <w:r>
        <w:rPr>
          <w:rFonts w:hint="eastAsia"/>
        </w:rPr>
        <w:t>B.肖像权和人格尊严权</w:t>
      </w:r>
    </w:p>
    <w:p>
      <w:pPr>
        <w:rPr>
          <w:rFonts w:hint="eastAsia"/>
        </w:rPr>
      </w:pPr>
      <w:r>
        <w:rPr>
          <w:rFonts w:hint="eastAsia"/>
        </w:rPr>
        <w:t>C.法院和各级人民政府</w:t>
      </w:r>
    </w:p>
    <w:p>
      <w:pPr>
        <w:rPr>
          <w:rFonts w:hint="eastAsia"/>
        </w:rPr>
      </w:pPr>
      <w:r>
        <w:rPr>
          <w:rFonts w:hint="eastAsia"/>
        </w:rPr>
        <w:t>D.公民权利和公民义务</w:t>
      </w:r>
    </w:p>
    <w:p>
      <w:pPr>
        <w:rPr>
          <w:rFonts w:hint="eastAsia"/>
        </w:rPr>
      </w:pPr>
      <w:r>
        <w:rPr>
          <w:rFonts w:hint="eastAsia"/>
        </w:rPr>
        <w:t>5.小岩的爸爸参加了新一届区人大代表的选举。小岩对此很好奇，他说:“等我有了选民</w:t>
      </w:r>
    </w:p>
    <w:p>
      <w:pPr>
        <w:rPr>
          <w:rFonts w:hint="eastAsia"/>
        </w:rPr>
      </w:pPr>
      <w:r>
        <w:rPr>
          <w:rFonts w:hint="eastAsia"/>
        </w:rPr>
        <w:t>资格，我也会认真投下我的一票!”。要想具备选民资格需</w:t>
      </w:r>
    </w:p>
    <w:p>
      <w:pPr>
        <w:rPr>
          <w:rFonts w:hint="eastAsia"/>
        </w:rPr>
      </w:pPr>
      <w:r>
        <w:rPr>
          <w:rFonts w:hint="eastAsia"/>
        </w:rPr>
        <w:t>①年满16周岁  ②拥有我国国籍的公民  ③高中程度学历 ④没有被剥夺政治权利</w:t>
      </w:r>
    </w:p>
    <w:p>
      <w:pPr>
        <w:rPr>
          <w:rFonts w:hint="eastAsia"/>
        </w:rPr>
      </w:pPr>
      <w:r>
        <w:rPr>
          <w:rFonts w:hint="eastAsia"/>
        </w:rPr>
        <w:t>A.①②   B.①③   C.②④   D.③④</w:t>
      </w:r>
    </w:p>
    <w:p>
      <w:pPr>
        <w:rPr>
          <w:rFonts w:hint="eastAsia"/>
        </w:rPr>
      </w:pPr>
      <w:r>
        <w:rPr>
          <w:rFonts w:hint="eastAsia"/>
        </w:rPr>
        <w:t>6. 2021年第一个拒服兵役的山东青年刘晨在入伍后，以不适应部队生活为由,坚持拒服兵役。根据兵役法的相关规定.相关部门对其作出除名、退回原籍、罚款、2年内取消招工、招干等处罚。， 上述事实说明</w:t>
      </w:r>
    </w:p>
    <w:p>
      <w:pPr>
        <w:rPr>
          <w:rFonts w:hint="eastAsia"/>
        </w:rPr>
      </w:pPr>
      <w:r>
        <w:rPr>
          <w:rFonts w:hint="eastAsia"/>
        </w:rPr>
        <w:t>①依法服兵役是每个公民的光荣义务②预备役人员按规定需参加军事训练</w:t>
      </w:r>
    </w:p>
    <w:p>
      <w:pPr>
        <w:rPr>
          <w:rFonts w:hint="eastAsia"/>
        </w:rPr>
      </w:pPr>
      <w:r>
        <w:rPr>
          <w:rFonts w:hint="eastAsia"/>
        </w:rPr>
        <w:t>③拒绝依法服兵役会受到法律的制裁④法定义务是我国公民须履行的责任</w:t>
      </w:r>
    </w:p>
    <w:p>
      <w:pPr>
        <w:rPr>
          <w:rFonts w:hint="eastAsia"/>
        </w:rPr>
      </w:pPr>
      <w:r>
        <w:rPr>
          <w:rFonts w:hint="eastAsia"/>
        </w:rPr>
        <w:t>A.①②③ B.①②④  C.①③④  D.②③④</w:t>
      </w:r>
    </w:p>
    <w:p>
      <w:pPr>
        <w:rPr>
          <w:rFonts w:hint="eastAsia"/>
        </w:rPr>
      </w:pPr>
      <w:r>
        <w:rPr>
          <w:rFonts w:hint="eastAsia"/>
        </w:rPr>
        <w:t>7.习近平总书记曾指出:“任何否定、怀疑、动摇我国基本经济制度的言行都不符合党和国家方针政策，都不要听;不要信!所有民营企业和民营企业家完全可以吃下定心丸、安心谋发展!”。下列选项对我国经济制度理解正确的是</w:t>
      </w:r>
    </w:p>
    <w:p>
      <w:pPr>
        <w:rPr>
          <w:rFonts w:hint="eastAsia"/>
        </w:rPr>
      </w:pPr>
      <w:r>
        <w:rPr>
          <w:rFonts w:hint="eastAsia"/>
        </w:rPr>
        <w:t>①在我国，国有经济是国民经济的主导力量</w:t>
      </w:r>
    </w:p>
    <w:p>
      <w:pPr>
        <w:rPr>
          <w:rFonts w:hint="eastAsia"/>
        </w:rPr>
      </w:pPr>
      <w:r>
        <w:rPr>
          <w:rFonts w:hint="eastAsia"/>
        </w:rPr>
        <w:t>②国家鼓励、支持、引导非公有制经济发展</w:t>
      </w:r>
    </w:p>
    <w:p>
      <w:pPr>
        <w:rPr>
          <w:rFonts w:hint="eastAsia"/>
        </w:rPr>
      </w:pPr>
      <w:r>
        <w:rPr>
          <w:rFonts w:hint="eastAsia"/>
        </w:rPr>
        <w:t>③国家必须毫不动摇巩固和发展公有制经济</w:t>
      </w:r>
    </w:p>
    <w:p>
      <w:pPr>
        <w:rPr>
          <w:rFonts w:hint="eastAsia"/>
        </w:rPr>
      </w:pPr>
      <w:r>
        <w:rPr>
          <w:rFonts w:hint="eastAsia"/>
        </w:rPr>
        <w:t>④民营企业在所有制经济中发挥着主体作用</w:t>
      </w:r>
    </w:p>
    <w:p>
      <w:pPr>
        <w:rPr>
          <w:rFonts w:hint="eastAsia"/>
        </w:rPr>
      </w:pPr>
      <w:r>
        <w:rPr>
          <w:rFonts w:hint="eastAsia"/>
        </w:rPr>
        <w:t>A.①②③     B.①②④   C.①③④   D.②③④</w:t>
      </w:r>
    </w:p>
    <w:p>
      <w:pPr>
        <w:rPr>
          <w:rFonts w:hint="eastAsia"/>
        </w:rPr>
      </w:pPr>
      <w:r>
        <w:rPr>
          <w:rFonts w:hint="eastAsia"/>
        </w:rPr>
        <w:t>8.党的十九届四中全会提出了要发挥数据资源的公共产品优势，首次明确数据可按贡献参</w:t>
      </w:r>
    </w:p>
    <w:p>
      <w:pPr>
        <w:rPr>
          <w:rFonts w:hint="eastAsia"/>
        </w:rPr>
      </w:pPr>
      <w:r>
        <w:rPr>
          <w:rFonts w:hint="eastAsia"/>
        </w:rPr>
        <w:t>与分配。这种分配方式</w:t>
      </w:r>
    </w:p>
    <w:p>
      <w:pPr>
        <w:rPr>
          <w:rFonts w:hint="eastAsia"/>
        </w:rPr>
      </w:pPr>
      <w:r>
        <w:rPr>
          <w:rFonts w:hint="eastAsia"/>
        </w:rPr>
        <w:t>A.属于按劳分配的方式              B.巩固非公有制主体地位</w:t>
      </w:r>
    </w:p>
    <w:p>
      <w:pPr>
        <w:rPr>
          <w:rFonts w:hint="eastAsia"/>
        </w:rPr>
      </w:pPr>
      <w:r>
        <w:rPr>
          <w:rFonts w:hint="eastAsia"/>
        </w:rPr>
        <w:t>C.属于按生产要素分配             D.增加低收入人群的收入</w:t>
      </w:r>
    </w:p>
    <w:p>
      <w:pPr>
        <w:rPr>
          <w:rFonts w:hint="eastAsia"/>
        </w:rPr>
      </w:pPr>
      <w:r>
        <w:rPr>
          <w:rFonts w:hint="eastAsia"/>
        </w:rPr>
        <w:t>9.在我国国家机构中，负责管理经济、教育、科学、文化、卫生、公安、民族事务、司法</w:t>
      </w:r>
    </w:p>
    <w:p>
      <w:pPr>
        <w:rPr>
          <w:rFonts w:hint="eastAsia"/>
        </w:rPr>
      </w:pPr>
      <w:r>
        <w:rPr>
          <w:rFonts w:hint="eastAsia"/>
        </w:rPr>
        <w:t>行政等行政工作的国家机关是</w:t>
      </w:r>
    </w:p>
    <w:p>
      <w:pPr>
        <w:rPr>
          <w:rFonts w:hint="eastAsia"/>
        </w:rPr>
      </w:pPr>
      <w:r>
        <w:rPr>
          <w:rFonts w:hint="eastAsia"/>
        </w:rPr>
        <w:t>A.人民政府   B.人民法院   C.人民检察院    D.国家主席</w:t>
      </w:r>
    </w:p>
    <w:p>
      <w:pPr>
        <w:rPr>
          <w:rFonts w:hint="eastAsia"/>
        </w:rPr>
      </w:pPr>
      <w:r>
        <w:rPr>
          <w:rFonts w:hint="eastAsia"/>
        </w:rPr>
        <w:t>10.某校学生在《道德与法治》课上，围绕“人民代表大会制度"这一主题提出下列观点</w:t>
      </w:r>
    </w:p>
    <w:p>
      <w:pPr>
        <w:rPr>
          <w:rFonts w:hint="eastAsia"/>
        </w:rPr>
      </w:pPr>
      <w:r>
        <w:rPr>
          <w:rFonts w:hint="eastAsia"/>
        </w:rPr>
        <w:t>其中正确的是</w:t>
      </w:r>
    </w:p>
    <w:p>
      <w:pPr>
        <w:rPr>
          <w:rFonts w:hint="eastAsia"/>
        </w:rPr>
      </w:pPr>
      <w:r>
        <w:rPr>
          <w:rFonts w:hint="eastAsia"/>
        </w:rPr>
        <w:t>①人民代表大会制度有力地保证了人民当家做主</w:t>
      </w:r>
    </w:p>
    <w:p>
      <w:pPr>
        <w:rPr>
          <w:rFonts w:hint="eastAsia"/>
        </w:rPr>
      </w:pPr>
      <w:r>
        <w:rPr>
          <w:rFonts w:hint="eastAsia"/>
        </w:rPr>
        <w:t>②全国人民代表大会是我国最高的国家权力机关</w:t>
      </w:r>
    </w:p>
    <w:p>
      <w:pPr>
        <w:rPr>
          <w:rFonts w:hint="eastAsia"/>
        </w:rPr>
      </w:pPr>
      <w:r>
        <w:rPr>
          <w:rFonts w:hint="eastAsia"/>
        </w:rPr>
        <w:t>③人民代表大会是人民直接管理国家事务的机关</w:t>
      </w:r>
    </w:p>
    <w:p>
      <w:pPr>
        <w:rPr>
          <w:rFonts w:hint="eastAsia"/>
        </w:rPr>
      </w:pPr>
      <w:r>
        <w:rPr>
          <w:rFonts w:hint="eastAsia"/>
        </w:rPr>
        <w:t>④全国人民代表大会坚持实行民主集中制的原则</w:t>
      </w:r>
    </w:p>
    <w:p>
      <w:pPr>
        <w:rPr>
          <w:rFonts w:hint="eastAsia"/>
        </w:rPr>
      </w:pPr>
      <w:r>
        <w:rPr>
          <w:rFonts w:hint="eastAsia"/>
        </w:rPr>
        <w:t>A.①②③   B.①②④   C.①③④   D.②③④</w:t>
      </w:r>
    </w:p>
    <w:p>
      <w:pPr>
        <w:rPr>
          <w:rFonts w:hint="eastAsia"/>
        </w:rPr>
      </w:pPr>
      <w:r>
        <w:rPr>
          <w:rFonts w:hint="eastAsia"/>
        </w:rPr>
        <w:t>11.暑假期间，小磊全家回乡下看望爷爷。一进村就看到院子的外墙上有一幅醒目的标语:</w:t>
      </w:r>
    </w:p>
    <w:p>
      <w:pPr>
        <w:rPr>
          <w:rFonts w:hint="eastAsia"/>
        </w:rPr>
      </w:pPr>
      <w:r>
        <w:rPr>
          <w:rFonts w:hint="eastAsia"/>
        </w:rPr>
        <w:t>“民主管村，依法治村，接受村民监督，为村民当家提供服务”。标语生动地说明</w:t>
      </w:r>
    </w:p>
    <w:p>
      <w:pPr>
        <w:rPr>
          <w:rFonts w:hint="eastAsia"/>
        </w:rPr>
      </w:pPr>
      <w:r>
        <w:rPr>
          <w:rFonts w:hint="eastAsia"/>
        </w:rPr>
        <w:t>①村民自治有利于人民参与并管理本村基层公共事务</w:t>
      </w:r>
    </w:p>
    <w:p>
      <w:pPr>
        <w:rPr>
          <w:rFonts w:hint="eastAsia"/>
        </w:rPr>
      </w:pPr>
      <w:r>
        <w:rPr>
          <w:rFonts w:hint="eastAsia"/>
        </w:rPr>
        <w:t>②村委员成员可以直接选举自己喜爱的全国人大代表</w:t>
      </w:r>
    </w:p>
    <w:p>
      <w:pPr>
        <w:rPr>
          <w:rFonts w:hint="eastAsia"/>
        </w:rPr>
      </w:pPr>
      <w:r>
        <w:rPr>
          <w:rFonts w:hint="eastAsia"/>
        </w:rPr>
        <w:t>③这一制度推动群众自我管理、自我服务、自我监督</w:t>
      </w:r>
    </w:p>
    <w:p>
      <w:pPr>
        <w:rPr>
          <w:rFonts w:hint="eastAsia"/>
        </w:rPr>
      </w:pPr>
      <w:r>
        <w:rPr>
          <w:rFonts w:hint="eastAsia"/>
        </w:rPr>
        <w:t>④农村村民自治有利于人民群众直接行使民主的权利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167640</wp:posOffset>
            </wp:positionV>
            <wp:extent cx="1908175" cy="1009015"/>
            <wp:effectExtent l="0" t="0" r="12065" b="12065"/>
            <wp:wrapSquare wrapText="bothSides"/>
            <wp:docPr id="3" name="图片 4" descr="QQ截图20210625165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QQ截图202106251654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A.①②③B. ①②④  C.①③④   D.②③④</w:t>
      </w:r>
    </w:p>
    <w:p>
      <w:pPr>
        <w:rPr>
          <w:rFonts w:hint="eastAsia"/>
        </w:rPr>
      </w:pPr>
      <w:r>
        <w:rPr>
          <w:rFonts w:hint="eastAsia"/>
        </w:rPr>
        <w:t>12.右图漫画中给行政机关及其工作人员的警示是</w:t>
      </w:r>
    </w:p>
    <w:p>
      <w:pPr>
        <w:rPr>
          <w:rFonts w:hint="eastAsia"/>
        </w:rPr>
      </w:pPr>
      <w:r>
        <w:rPr>
          <w:rFonts w:hint="eastAsia"/>
        </w:rPr>
        <w:t>①行政机关必须依法执政    ②须坚持法无授权不可为</w:t>
      </w:r>
    </w:p>
    <w:p>
      <w:pPr>
        <w:rPr>
          <w:rFonts w:hint="eastAsia"/>
        </w:rPr>
      </w:pPr>
      <w:r>
        <w:rPr>
          <w:rFonts w:hint="eastAsia"/>
        </w:rPr>
        <w:t>③自觉地接受人民的监督   ④要勇于负责、敢于担当</w:t>
      </w:r>
    </w:p>
    <w:p>
      <w:pPr>
        <w:rPr>
          <w:rFonts w:hint="eastAsia"/>
        </w:rPr>
      </w:pPr>
      <w:r>
        <w:rPr>
          <w:rFonts w:hint="eastAsia"/>
        </w:rPr>
        <w:t>A.①②③B. ①②④  C.①③④   D.②③④</w:t>
      </w:r>
    </w:p>
    <w:p>
      <w:pPr>
        <w:rPr>
          <w:rFonts w:hint="eastAsia"/>
        </w:rPr>
      </w:pPr>
      <w:r>
        <w:rPr>
          <w:rFonts w:hint="eastAsia"/>
        </w:rPr>
        <w:t>13.中国人民政治协商会议，简称人民政协，是中国人民爱</w:t>
      </w:r>
    </w:p>
    <w:p>
      <w:pPr>
        <w:rPr>
          <w:rFonts w:hint="eastAsia"/>
        </w:rPr>
      </w:pPr>
      <w:r>
        <w:rPr>
          <w:rFonts w:hint="eastAsia"/>
        </w:rPr>
        <w:t>国统一战线组织。人民政协围绕团结和民主两大主题,履</w:t>
      </w:r>
    </w:p>
    <w:p>
      <w:pPr>
        <w:rPr>
          <w:rFonts w:hint="eastAsia"/>
        </w:rPr>
      </w:pPr>
      <w:r>
        <w:rPr>
          <w:rFonts w:hint="eastAsia"/>
        </w:rPr>
        <w:t>行的职能有</w:t>
      </w:r>
    </w:p>
    <w:p>
      <w:pPr>
        <w:rPr>
          <w:rFonts w:hint="eastAsia"/>
        </w:rPr>
      </w:pPr>
      <w:r>
        <w:rPr>
          <w:rFonts w:hint="eastAsia"/>
        </w:rPr>
        <w:t>①政治协商   ②民主监督  ③民主决策   ④参政议政</w:t>
      </w:r>
    </w:p>
    <w:p>
      <w:pPr>
        <w:rPr>
          <w:rFonts w:hint="eastAsia"/>
        </w:rPr>
      </w:pPr>
      <w:r>
        <w:rPr>
          <w:rFonts w:hint="eastAsia"/>
        </w:rPr>
        <w:t>A.①②③    B.①②④  C.①③④    D.②③④</w:t>
      </w:r>
    </w:p>
    <w:p>
      <w:pPr>
        <w:rPr>
          <w:rFonts w:hint="eastAsia"/>
        </w:rPr>
      </w:pPr>
      <w:r>
        <w:rPr>
          <w:rFonts w:hint="eastAsia"/>
        </w:rPr>
        <w:t>14. 2021年的最高人民法院工作报告，以一个个具体案例和祥实数据，以公正裁判树立行为规则、引领会风尚，彰显了人民法院充分发挥自身职能作用、践行社会主义核心价值观的责任担当。这说明人民法院</w:t>
      </w:r>
    </w:p>
    <w:p>
      <w:pPr>
        <w:rPr>
          <w:rFonts w:hint="eastAsia"/>
        </w:rPr>
      </w:pPr>
      <w:r>
        <w:rPr>
          <w:rFonts w:hint="eastAsia"/>
        </w:rPr>
        <w:t>①行使了国家审判权，捍卫公平正义     ②坚持依法治国基本方略，崇尚法治</w:t>
      </w:r>
    </w:p>
    <w:p>
      <w:pPr>
        <w:rPr>
          <w:rFonts w:hint="eastAsia"/>
        </w:rPr>
      </w:pPr>
      <w:r>
        <w:rPr>
          <w:rFonts w:hint="eastAsia"/>
        </w:rPr>
        <w:t>③积极履行立法、决定、监督的职责    ④人民法院是国家权力机关执行机关</w:t>
      </w:r>
    </w:p>
    <w:p>
      <w:pPr>
        <w:rPr>
          <w:rFonts w:hint="eastAsia"/>
        </w:rPr>
      </w:pPr>
      <w:r>
        <w:rPr>
          <w:rFonts w:hint="eastAsia"/>
        </w:rPr>
        <w:t>A.①②   B.①③   C.②④    D.③④</w:t>
      </w:r>
    </w:p>
    <w:p>
      <w:pPr>
        <w:rPr>
          <w:rFonts w:hint="eastAsia"/>
        </w:rPr>
      </w:pPr>
      <w:r>
        <w:rPr>
          <w:rFonts w:hint="eastAsia"/>
        </w:rPr>
        <w:t>15.宪法是治国安邦的总章程。我国宪法对中华人民共和国主席的产生、任期、地位和职</w:t>
      </w:r>
    </w:p>
    <w:p>
      <w:pPr>
        <w:rPr>
          <w:rFonts w:hint="eastAsia"/>
        </w:rPr>
      </w:pPr>
      <w:r>
        <w:rPr>
          <w:rFonts w:hint="eastAsia"/>
        </w:rPr>
        <w:t>权等作出了规定。下列符合我国宪法规定的是</w:t>
      </w:r>
    </w:p>
    <w:p>
      <w:pPr>
        <w:rPr>
          <w:rFonts w:hint="eastAsia"/>
        </w:rPr>
      </w:pPr>
      <w:r>
        <w:rPr>
          <w:rFonts w:hint="eastAsia"/>
        </w:rPr>
        <w:t>A.国家主席主持全国人民代表大会及常务委员会的工作</w:t>
      </w:r>
    </w:p>
    <w:p>
      <w:pPr>
        <w:rPr>
          <w:rFonts w:hint="eastAsia"/>
        </w:rPr>
      </w:pPr>
      <w:r>
        <w:rPr>
          <w:rFonts w:hint="eastAsia"/>
        </w:rPr>
        <w:t>B.国家主席每届任期同全国人民代表大会每届任期不同</w:t>
      </w:r>
    </w:p>
    <w:p>
      <w:pPr>
        <w:rPr>
          <w:rFonts w:hint="eastAsia"/>
        </w:rPr>
      </w:pPr>
      <w:r>
        <w:rPr>
          <w:rFonts w:hint="eastAsia"/>
        </w:rPr>
        <w:t>C.国家主席由全国人民代表大会及其常务委员会选举产生</w:t>
      </w:r>
    </w:p>
    <w:p>
      <w:pPr>
        <w:rPr>
          <w:rFonts w:hint="eastAsia"/>
        </w:rPr>
      </w:pPr>
      <w:r>
        <w:rPr>
          <w:rFonts w:hint="eastAsia"/>
        </w:rPr>
        <w:t>D.国家主席代表中华人民共和国行使宪法赋予的全部职权</w:t>
      </w:r>
    </w:p>
    <w:p>
      <w:pPr>
        <w:rPr>
          <w:rFonts w:hint="eastAsia"/>
        </w:rPr>
      </w:pPr>
      <w:r>
        <w:rPr>
          <w:rFonts w:hint="eastAsia"/>
        </w:rPr>
        <w:t>16十九大报告指出，深化司法体制综合配套改革，全面落实司法责任制，努力让人民群</w:t>
      </w:r>
    </w:p>
    <w:p>
      <w:pPr>
        <w:rPr>
          <w:rFonts w:hint="eastAsia"/>
        </w:rPr>
      </w:pPr>
      <w:r>
        <w:rPr>
          <w:rFonts w:hint="eastAsia"/>
        </w:rPr>
        <w:t>众在每一个司法案件中感受到公平正义。由此可见，可法改革的核心是</w:t>
      </w:r>
    </w:p>
    <w:p>
      <w:pPr>
        <w:rPr>
          <w:rFonts w:hint="eastAsia"/>
        </w:rPr>
      </w:pPr>
      <w:r>
        <w:rPr>
          <w:rFonts w:hint="eastAsia"/>
        </w:rPr>
        <w:t>A.科学立法     B.司法公正  C.严格执法   D.全民守法</w:t>
      </w:r>
    </w:p>
    <w:p>
      <w:pPr>
        <w:rPr>
          <w:rFonts w:hint="eastAsia"/>
        </w:rPr>
      </w:pPr>
      <w:r>
        <w:rPr>
          <w:rFonts w:hint="eastAsia"/>
        </w:rPr>
        <w:t>二、非选择题:共2题，每题12分，共24分。</w:t>
      </w:r>
    </w:p>
    <w:p>
      <w:pPr>
        <w:rPr>
          <w:rFonts w:hint="eastAsia"/>
        </w:rPr>
      </w:pPr>
      <w:r>
        <w:rPr>
          <w:rFonts w:hint="eastAsia"/>
        </w:rPr>
        <w:t>17. 2021年6月1日，新修订《中华人民共和国未成年人保护法》正式实施。其中第七十条:未经学校允许，未成年学生不得将手机等智能终端产品带入课堂。第一百三十条:学生欺凌，是指发生在学生之间，一方蓄意或者恶意通过肢体、语言及网络等手段实施欺压、侮辱，造成另一方人身伤害、财产损失或者精神损害的行为。</w:t>
      </w:r>
    </w:p>
    <w:p>
      <w:pPr>
        <w:rPr>
          <w:rFonts w:hint="eastAsia"/>
        </w:rPr>
      </w:pPr>
      <w:r>
        <w:rPr>
          <w:rFonts w:hint="eastAsia"/>
        </w:rPr>
        <w:t>(1)根据上述第一百三十条和生活经验，列举校园欺凌可能侵犯公民哪些权利?(2分)面对校园欺凌，我们可以通过哪些方式维护自身合法权利? (3 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(2)针对上述第七十条，有同学认为:“携带 手机是我的自由，这条规定让我们失去自由。”你赞同该同学观点吗?请运用所学知识说明理由。(7 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18.与青春共舞，与国家同行。某校八(1)班同学为全面了解“宪法保障公民权利”，决定围绕本项主题内容进行社会实践调查。假如你是本次调查活动体验组成员之一，请你参与并完成下列任务。</w:t>
      </w:r>
    </w:p>
    <w:p>
      <w:pPr>
        <w:rPr>
          <w:rFonts w:hint="eastAsia"/>
        </w:rPr>
      </w:pPr>
      <w:r>
        <w:rPr>
          <w:rFonts w:hint="eastAsia"/>
        </w:rPr>
        <w:t>[人大暖心为人民]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体验组的第一站来到区人大常委会，通过走访人大代表，了解到赣榆区创新接待选民方式:利用农村集市的时机，人大代表面对面接待选民，零距离倾听选民意见，破解人大代表在人代会闭会期间与选民联系不畅的问题。这种的活动一-经推出，收到显著成效，促进了一些民生实事的解决。</w:t>
      </w:r>
    </w:p>
    <w:p>
      <w:pPr>
        <w:rPr>
          <w:rFonts w:hint="eastAsia"/>
        </w:rPr>
      </w:pPr>
      <w:r>
        <w:rPr>
          <w:rFonts w:hint="eastAsia"/>
        </w:rPr>
        <w:t>(1)请结合材料及所学知识，作为体验组成员之一，请你介绍一下你们这次采访中联系到人大代表的具体方法。(2 分)请你代表体验组为全班同学解释区人大代表创新接待方式的理由。(2 分)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[规范权力护人民]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体验组的第二站是赣榆区某机关，在了解该机关日常工作时，同学们发现这样一则案例:某市城管局领导姚某接受管理服务对象某私营企业主邀请，在其公司内部食堂聚餐，所用烟酒和莱肴均由该企业提供。该机构在调查事实后，依照法定程序给予姚某撒职处分。</w:t>
      </w:r>
    </w:p>
    <w:p>
      <w:pPr>
        <w:rPr>
          <w:rFonts w:hint="eastAsia"/>
        </w:rPr>
      </w:pPr>
      <w:r>
        <w:rPr>
          <w:rFonts w:hint="eastAsia"/>
        </w:rPr>
        <w:t>(2)请结合材料，分析该机关是什么性质的国家机关? (1 分)它是如何依法行使自己的职权的? (3 分)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[守护正义靠人民]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体验组在去往第三站的路上，看到了惊心动魄的一幕:一辆醉驾车辆冲岗拖行交警，三名互不相识的出租车司机驾车迅速冲过去，互相配合将肇事车辆合力逼停，及时挽救了交警的生命。根据法律规定，这个醉驾司机必将受到刑事制裁。</w:t>
      </w:r>
    </w:p>
    <w:p>
      <w:pPr>
        <w:rPr>
          <w:rFonts w:hint="eastAsia"/>
        </w:rPr>
      </w:pPr>
      <w:r>
        <w:rPr>
          <w:rFonts w:hint="eastAsia"/>
        </w:rPr>
        <w:t>(3)上还材料中醉驾行为属于刑事违法行为，请你运用已学的知识简要说明一下原因? (2分)你能从这起事件中情出哪些道理与同学们一起分享? (2分)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before="164" w:line="204" w:lineRule="auto"/>
        <w:ind w:firstLine="464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pacing w:val="-1"/>
          <w:sz w:val="32"/>
          <w:szCs w:val="32"/>
        </w:rPr>
        <w:t>期末考试参考答案与评分建议</w:t>
      </w:r>
    </w:p>
    <w:p>
      <w:pPr>
        <w:spacing w:before="160" w:line="204" w:lineRule="auto"/>
        <w:ind w:firstLine="126"/>
        <w:outlineLvl w:val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pacing w:val="-2"/>
          <w:sz w:val="24"/>
          <w:szCs w:val="24"/>
        </w:rPr>
        <w:t>一、选择题（</w:t>
      </w:r>
      <w:r>
        <w:rPr>
          <w:rFonts w:ascii="宋体" w:hAnsi="宋体" w:cs="宋体"/>
          <w:spacing w:val="-2"/>
          <w:sz w:val="24"/>
          <w:szCs w:val="24"/>
        </w:rPr>
        <w:t>16</w:t>
      </w:r>
      <w:r>
        <w:rPr>
          <w:rFonts w:ascii="宋体" w:hAnsi="宋体" w:cs="宋体"/>
          <w:spacing w:val="-45"/>
          <w:sz w:val="24"/>
          <w:szCs w:val="24"/>
        </w:rPr>
        <w:t xml:space="preserve"> </w:t>
      </w:r>
      <w:r>
        <w:rPr>
          <w:rFonts w:hint="eastAsia" w:ascii="宋体" w:hAnsi="宋体" w:cs="宋体"/>
          <w:spacing w:val="-2"/>
          <w:sz w:val="24"/>
          <w:szCs w:val="24"/>
        </w:rPr>
        <w:t>分）</w:t>
      </w:r>
    </w:p>
    <w:p>
      <w:pPr>
        <w:spacing w:line="208" w:lineRule="exact"/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948"/>
        <w:gridCol w:w="948"/>
        <w:gridCol w:w="948"/>
        <w:gridCol w:w="947"/>
        <w:gridCol w:w="946"/>
        <w:gridCol w:w="946"/>
        <w:gridCol w:w="947"/>
        <w:gridCol w:w="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0" w:hRule="atLeast"/>
        </w:trPr>
        <w:tc>
          <w:tcPr>
            <w:tcW w:w="946" w:type="dxa"/>
            <w:noWrap w:val="0"/>
            <w:vAlign w:val="top"/>
          </w:tcPr>
          <w:p>
            <w:pPr>
              <w:widowControl w:val="0"/>
              <w:spacing w:before="86" w:line="204" w:lineRule="auto"/>
              <w:ind w:firstLine="237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kern w:val="2"/>
                <w:sz w:val="24"/>
                <w:szCs w:val="24"/>
                <w:lang w:val="en-US" w:eastAsia="zh-CN" w:bidi="ar-SA"/>
              </w:rPr>
              <w:t>题号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435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42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422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416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widowControl w:val="0"/>
              <w:spacing w:before="128" w:line="204" w:lineRule="auto"/>
              <w:ind w:firstLine="422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419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 w:val="0"/>
              <w:spacing w:before="128" w:line="204" w:lineRule="auto"/>
              <w:ind w:firstLine="423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418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0" w:hRule="atLeast"/>
        </w:trPr>
        <w:tc>
          <w:tcPr>
            <w:tcW w:w="946" w:type="dxa"/>
            <w:noWrap w:val="0"/>
            <w:vAlign w:val="top"/>
          </w:tcPr>
          <w:p>
            <w:pPr>
              <w:widowControl w:val="0"/>
              <w:spacing w:before="86" w:line="204" w:lineRule="auto"/>
              <w:ind w:firstLine="237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kern w:val="2"/>
                <w:sz w:val="24"/>
                <w:szCs w:val="24"/>
                <w:lang w:val="en-US" w:eastAsia="zh-CN" w:bidi="ar-SA"/>
              </w:rPr>
              <w:t>答案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widowControl w:val="0"/>
              <w:spacing w:before="128" w:line="204" w:lineRule="auto"/>
              <w:ind w:firstLine="413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widowControl w:val="0"/>
              <w:spacing w:before="128" w:line="204" w:lineRule="auto"/>
              <w:ind w:firstLine="413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widowControl w:val="0"/>
              <w:spacing w:before="128" w:line="204" w:lineRule="auto"/>
              <w:ind w:firstLine="412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 w:val="0"/>
              <w:spacing w:before="128" w:line="204" w:lineRule="auto"/>
              <w:ind w:firstLine="412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415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C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415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C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 w:val="0"/>
              <w:spacing w:before="124" w:line="204" w:lineRule="auto"/>
              <w:ind w:firstLine="41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415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0" w:hRule="atLeast"/>
        </w:trPr>
        <w:tc>
          <w:tcPr>
            <w:tcW w:w="946" w:type="dxa"/>
            <w:noWrap w:val="0"/>
            <w:vAlign w:val="top"/>
          </w:tcPr>
          <w:p>
            <w:pPr>
              <w:widowControl w:val="0"/>
              <w:spacing w:before="86" w:line="204" w:lineRule="auto"/>
              <w:ind w:firstLine="237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kern w:val="2"/>
                <w:sz w:val="24"/>
                <w:szCs w:val="24"/>
                <w:lang w:val="en-US" w:eastAsia="zh-CN" w:bidi="ar-SA"/>
              </w:rPr>
              <w:t>题号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418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375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7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375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7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375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7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375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7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375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7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375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7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375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7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0" w:hRule="atLeast"/>
        </w:trPr>
        <w:tc>
          <w:tcPr>
            <w:tcW w:w="946" w:type="dxa"/>
            <w:noWrap w:val="0"/>
            <w:vAlign w:val="top"/>
          </w:tcPr>
          <w:p>
            <w:pPr>
              <w:widowControl w:val="0"/>
              <w:spacing w:before="86" w:line="204" w:lineRule="auto"/>
              <w:ind w:firstLine="237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kern w:val="2"/>
                <w:sz w:val="24"/>
                <w:szCs w:val="24"/>
                <w:lang w:val="en-US" w:eastAsia="zh-CN" w:bidi="ar-SA"/>
              </w:rPr>
              <w:t>答案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widowControl w:val="0"/>
              <w:spacing w:before="124" w:line="204" w:lineRule="auto"/>
              <w:ind w:firstLine="41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widowControl w:val="0"/>
              <w:spacing w:before="128" w:line="204" w:lineRule="auto"/>
              <w:ind w:firstLine="412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widowControl w:val="0"/>
              <w:spacing w:before="126" w:line="204" w:lineRule="auto"/>
              <w:ind w:firstLine="415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C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 w:val="0"/>
              <w:spacing w:before="128" w:line="204" w:lineRule="auto"/>
              <w:ind w:firstLine="413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widowControl w:val="0"/>
              <w:spacing w:before="128" w:line="204" w:lineRule="auto"/>
              <w:ind w:firstLine="412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widowControl w:val="0"/>
              <w:spacing w:before="124" w:line="204" w:lineRule="auto"/>
              <w:ind w:firstLine="410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 w:val="0"/>
              <w:spacing w:before="128" w:line="204" w:lineRule="auto"/>
              <w:ind w:firstLine="413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widowControl w:val="0"/>
              <w:spacing w:before="128" w:line="204" w:lineRule="auto"/>
              <w:ind w:firstLine="412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</w:tr>
    </w:tbl>
    <w:p>
      <w:pPr>
        <w:spacing w:before="86" w:line="204" w:lineRule="auto"/>
        <w:ind w:firstLine="126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pacing w:val="-3"/>
          <w:sz w:val="24"/>
          <w:szCs w:val="24"/>
        </w:rPr>
        <w:t>二、非选择题</w:t>
      </w:r>
      <w:r>
        <w:rPr>
          <w:rFonts w:ascii="宋体" w:hAnsi="宋体" w:cs="宋体"/>
          <w:spacing w:val="-112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pacing w:val="-3"/>
          <w:sz w:val="24"/>
          <w:szCs w:val="24"/>
          <w:shd w:val="clear" w:color="auto" w:fill="FFFFFF"/>
        </w:rPr>
        <w:t>（共</w:t>
      </w:r>
      <w:r>
        <w:rPr>
          <w:rFonts w:ascii="宋体" w:hAnsi="宋体" w:cs="宋体"/>
          <w:spacing w:val="-47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spacing w:val="-3"/>
          <w:sz w:val="24"/>
          <w:szCs w:val="24"/>
          <w:shd w:val="clear" w:color="auto" w:fill="FFFFFF"/>
        </w:rPr>
        <w:t>2</w:t>
      </w:r>
      <w:r>
        <w:rPr>
          <w:rFonts w:ascii="宋体" w:hAnsi="宋体" w:cs="宋体"/>
          <w:spacing w:val="-49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pacing w:val="-3"/>
          <w:sz w:val="24"/>
          <w:szCs w:val="24"/>
          <w:shd w:val="clear" w:color="auto" w:fill="FFFFFF"/>
        </w:rPr>
        <w:t>题，</w:t>
      </w:r>
      <w:r>
        <w:rPr>
          <w:rFonts w:ascii="宋体" w:hAnsi="宋体" w:cs="宋体"/>
          <w:spacing w:val="-3"/>
          <w:sz w:val="24"/>
          <w:szCs w:val="24"/>
          <w:shd w:val="clear" w:color="auto" w:fill="FFFFFF"/>
        </w:rPr>
        <w:t>24</w:t>
      </w:r>
      <w:r>
        <w:rPr>
          <w:rFonts w:ascii="宋体" w:hAnsi="宋体" w:cs="宋体"/>
          <w:spacing w:val="-47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pacing w:val="-3"/>
          <w:sz w:val="24"/>
          <w:szCs w:val="24"/>
          <w:shd w:val="clear" w:color="auto" w:fill="FFFFFF"/>
        </w:rPr>
        <w:t>分）</w:t>
      </w:r>
    </w:p>
    <w:p>
      <w:pPr>
        <w:spacing w:before="295" w:line="204" w:lineRule="auto"/>
        <w:ind w:firstLine="140"/>
        <w:rPr>
          <w:rFonts w:ascii="宋体" w:hAnsi="宋体" w:cs="宋体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17.</w:t>
      </w: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）可能侵犯了生命健康权、人格尊严权、人身自由权（只要写出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/>
          <w:spacing w:val="-44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个即可得</w:t>
      </w:r>
      <w:r>
        <w:rPr>
          <w:rFonts w:ascii="宋体" w:hAnsi="宋体" w:cs="宋体"/>
          <w:spacing w:val="-41"/>
          <w:szCs w:val="21"/>
        </w:rPr>
        <w:t xml:space="preserve"> 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/>
          <w:spacing w:val="-42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分）</w:t>
      </w:r>
    </w:p>
    <w:p>
      <w:pPr>
        <w:spacing w:before="282" w:line="204" w:lineRule="auto"/>
        <w:ind w:firstLine="647"/>
        <w:rPr>
          <w:rFonts w:ascii="宋体" w:hAnsi="宋体" w:cs="宋体"/>
        </w:rPr>
      </w:pPr>
      <w:r>
        <w:rPr>
          <w:rFonts w:hint="eastAsia" w:ascii="宋体" w:hAnsi="宋体" w:cs="宋体"/>
          <w:spacing w:val="-1"/>
          <w:szCs w:val="21"/>
        </w:rPr>
        <w:t>方式：</w:t>
      </w:r>
      <w:r>
        <w:rPr>
          <w:rFonts w:ascii="MS UI Gothic" w:hAnsi="MS UI Gothic" w:eastAsia="MS UI Gothic" w:cs="MS UI Gothic"/>
          <w:spacing w:val="-1"/>
          <w:szCs w:val="21"/>
        </w:rPr>
        <w:t>①</w:t>
      </w:r>
      <w:r>
        <w:rPr>
          <w:rFonts w:hint="eastAsia" w:ascii="宋体" w:hAnsi="宋体" w:cs="宋体"/>
          <w:spacing w:val="-1"/>
          <w:szCs w:val="21"/>
        </w:rPr>
        <w:t>对于轻微伤害，可以与当事人在资源、互谅的基础上，进行协商对话，要求</w:t>
      </w:r>
    </w:p>
    <w:p>
      <w:pPr>
        <w:spacing w:before="128" w:line="315" w:lineRule="auto"/>
        <w:ind w:left="1380" w:right="314"/>
        <w:rPr>
          <w:rFonts w:ascii="宋体" w:hAnsi="宋体" w:cs="宋体"/>
        </w:rPr>
      </w:pPr>
      <w:r>
        <w:rPr>
          <w:rFonts w:hint="eastAsia" w:ascii="宋体" w:hAnsi="宋体" w:cs="宋体"/>
          <w:spacing w:val="-1"/>
          <w:szCs w:val="21"/>
        </w:rPr>
        <w:t>对方立刻停止侵权行为，赔礼道歉。</w:t>
      </w:r>
      <w:r>
        <w:rPr>
          <w:rFonts w:ascii="宋体" w:hAnsi="宋体" w:cs="宋体"/>
          <w:spacing w:val="25"/>
          <w:szCs w:val="21"/>
        </w:rPr>
        <w:t xml:space="preserve"> </w:t>
      </w:r>
      <w:r>
        <w:rPr>
          <w:rFonts w:ascii="MS UI Gothic" w:hAnsi="MS UI Gothic" w:eastAsia="MS UI Gothic" w:cs="MS UI Gothic"/>
          <w:spacing w:val="-1"/>
          <w:szCs w:val="21"/>
        </w:rPr>
        <w:t>②</w:t>
      </w:r>
      <w:r>
        <w:rPr>
          <w:rFonts w:hint="eastAsia" w:ascii="宋体" w:hAnsi="宋体" w:cs="宋体"/>
          <w:spacing w:val="-1"/>
          <w:szCs w:val="21"/>
        </w:rPr>
        <w:t>若对方造成一定肢体或精神伤害，在</w:t>
      </w:r>
      <w:r>
        <w:rPr>
          <w:rFonts w:ascii="宋体" w:hAnsi="宋体" w:cs="宋体"/>
          <w:spacing w:val="-74"/>
          <w:szCs w:val="21"/>
        </w:rPr>
        <w:t xml:space="preserve"> </w:t>
      </w:r>
      <w:r>
        <w:rPr>
          <w:rFonts w:hint="eastAsia" w:ascii="宋体" w:hAnsi="宋体" w:cs="宋体"/>
          <w:spacing w:val="-5"/>
          <w:szCs w:val="21"/>
        </w:rPr>
        <w:t>协商无果的情况下</w:t>
      </w:r>
      <w:r>
        <w:rPr>
          <w:rFonts w:ascii="宋体" w:hAnsi="宋体" w:cs="宋体"/>
          <w:spacing w:val="-61"/>
          <w:szCs w:val="21"/>
        </w:rPr>
        <w:t xml:space="preserve"> </w:t>
      </w:r>
      <w:r>
        <w:rPr>
          <w:rFonts w:hint="eastAsia" w:ascii="宋体" w:hAnsi="宋体" w:cs="宋体"/>
          <w:spacing w:val="-5"/>
          <w:szCs w:val="21"/>
        </w:rPr>
        <w:t>，可以以国家法律法规和政策以及社会公德为依据</w:t>
      </w:r>
      <w:r>
        <w:rPr>
          <w:rFonts w:ascii="宋体" w:hAnsi="宋体" w:cs="宋体"/>
          <w:spacing w:val="-82"/>
          <w:szCs w:val="21"/>
        </w:rPr>
        <w:t xml:space="preserve"> </w:t>
      </w:r>
      <w:r>
        <w:rPr>
          <w:rFonts w:hint="eastAsia" w:ascii="宋体" w:hAnsi="宋体" w:cs="宋体"/>
          <w:spacing w:val="-5"/>
          <w:szCs w:val="21"/>
        </w:rPr>
        <w:t>，寻求第</w:t>
      </w:r>
      <w:r>
        <w:rPr>
          <w:rFonts w:ascii="宋体" w:hAnsi="宋体" w:cs="宋体"/>
          <w:spacing w:val="-85"/>
          <w:szCs w:val="21"/>
        </w:rPr>
        <w:t xml:space="preserve"> </w:t>
      </w:r>
      <w:r>
        <w:rPr>
          <w:rFonts w:hint="eastAsia" w:ascii="宋体" w:hAnsi="宋体" w:cs="宋体"/>
          <w:spacing w:val="-6"/>
          <w:szCs w:val="21"/>
        </w:rPr>
        <w:t>三方调解如人民调解</w:t>
      </w:r>
      <w:r>
        <w:rPr>
          <w:rFonts w:ascii="宋体" w:hAnsi="宋体" w:cs="宋体"/>
          <w:spacing w:val="-55"/>
          <w:szCs w:val="21"/>
        </w:rPr>
        <w:t xml:space="preserve"> </w:t>
      </w:r>
      <w:r>
        <w:rPr>
          <w:rFonts w:hint="eastAsia" w:ascii="宋体" w:hAnsi="宋体" w:cs="宋体"/>
          <w:spacing w:val="-6"/>
          <w:szCs w:val="21"/>
        </w:rPr>
        <w:t>、行政调解和司法调解</w:t>
      </w:r>
      <w:r>
        <w:rPr>
          <w:rFonts w:ascii="宋体" w:hAnsi="宋体" w:cs="宋体"/>
          <w:spacing w:val="-77"/>
          <w:szCs w:val="21"/>
        </w:rPr>
        <w:t xml:space="preserve"> </w:t>
      </w:r>
      <w:r>
        <w:rPr>
          <w:rFonts w:hint="eastAsia" w:ascii="宋体" w:hAnsi="宋体" w:cs="宋体"/>
          <w:spacing w:val="-6"/>
          <w:szCs w:val="21"/>
        </w:rPr>
        <w:t>。</w:t>
      </w:r>
      <w:r>
        <w:rPr>
          <w:rFonts w:ascii="MS UI Gothic" w:hAnsi="MS UI Gothic" w:eastAsia="MS UI Gothic" w:cs="MS UI Gothic"/>
          <w:spacing w:val="-6"/>
          <w:szCs w:val="21"/>
        </w:rPr>
        <w:t>③</w:t>
      </w:r>
      <w:r>
        <w:rPr>
          <w:rFonts w:hint="eastAsia" w:ascii="宋体" w:hAnsi="宋体" w:cs="宋体"/>
          <w:spacing w:val="-6"/>
          <w:szCs w:val="21"/>
        </w:rPr>
        <w:t>对于造成严重影响的伤害</w:t>
      </w:r>
      <w:r>
        <w:rPr>
          <w:rFonts w:ascii="宋体" w:hAnsi="宋体" w:cs="宋体"/>
          <w:spacing w:val="-82"/>
          <w:szCs w:val="21"/>
        </w:rPr>
        <w:t xml:space="preserve"> </w:t>
      </w:r>
      <w:r>
        <w:rPr>
          <w:rFonts w:hint="eastAsia" w:ascii="宋体" w:hAnsi="宋体" w:cs="宋体"/>
          <w:spacing w:val="-6"/>
          <w:szCs w:val="21"/>
        </w:rPr>
        <w:t>，可</w:t>
      </w:r>
      <w:r>
        <w:rPr>
          <w:rFonts w:ascii="宋体" w:hAnsi="宋体" w:cs="宋体"/>
          <w:spacing w:val="-85"/>
          <w:szCs w:val="21"/>
        </w:rPr>
        <w:t xml:space="preserve"> </w:t>
      </w:r>
      <w:r>
        <w:rPr>
          <w:rFonts w:hint="eastAsia" w:ascii="宋体" w:hAnsi="宋体" w:cs="宋体"/>
          <w:spacing w:val="-5"/>
          <w:szCs w:val="21"/>
        </w:rPr>
        <w:t>以向人民法院提起诉讼，通过法院维护自身权益</w:t>
      </w:r>
      <w:r>
        <w:rPr>
          <w:rFonts w:ascii="宋体" w:hAnsi="宋体" w:cs="宋体"/>
          <w:spacing w:val="-49"/>
          <w:szCs w:val="21"/>
        </w:rPr>
        <w:t xml:space="preserve"> </w:t>
      </w:r>
      <w:r>
        <w:rPr>
          <w:rFonts w:hint="eastAsia" w:ascii="宋体" w:hAnsi="宋体" w:cs="宋体"/>
          <w:spacing w:val="-5"/>
          <w:szCs w:val="21"/>
        </w:rPr>
        <w:t>。（学生如果只写出途径，没</w:t>
      </w:r>
      <w:r>
        <w:rPr>
          <w:rFonts w:ascii="宋体" w:hAnsi="宋体" w:cs="宋体"/>
          <w:spacing w:val="-74"/>
          <w:szCs w:val="21"/>
        </w:rPr>
        <w:t xml:space="preserve"> </w:t>
      </w:r>
      <w:r>
        <w:rPr>
          <w:rFonts w:hint="eastAsia" w:ascii="宋体" w:hAnsi="宋体" w:cs="宋体"/>
          <w:spacing w:val="-2"/>
          <w:szCs w:val="21"/>
        </w:rPr>
        <w:t>有具体说明可酌情给分，满分</w:t>
      </w:r>
      <w:r>
        <w:rPr>
          <w:rFonts w:ascii="宋体" w:hAnsi="宋体" w:cs="宋体"/>
          <w:spacing w:val="-35"/>
          <w:szCs w:val="21"/>
        </w:rPr>
        <w:t xml:space="preserve"> </w:t>
      </w:r>
      <w:r>
        <w:rPr>
          <w:rFonts w:ascii="宋体" w:hAnsi="宋体" w:cs="宋体"/>
          <w:spacing w:val="-2"/>
          <w:szCs w:val="21"/>
        </w:rPr>
        <w:t>3</w:t>
      </w:r>
      <w:r>
        <w:rPr>
          <w:rFonts w:ascii="宋体" w:hAnsi="宋体" w:cs="宋体"/>
          <w:spacing w:val="-41"/>
          <w:szCs w:val="21"/>
        </w:rPr>
        <w:t xml:space="preserve"> </w:t>
      </w:r>
      <w:r>
        <w:rPr>
          <w:rFonts w:hint="eastAsia" w:ascii="宋体" w:hAnsi="宋体" w:cs="宋体"/>
          <w:spacing w:val="-2"/>
          <w:szCs w:val="21"/>
        </w:rPr>
        <w:t>分）</w:t>
      </w:r>
    </w:p>
    <w:p>
      <w:pPr>
        <w:spacing w:before="157" w:line="204" w:lineRule="auto"/>
        <w:ind w:firstLine="578"/>
        <w:rPr>
          <w:rFonts w:ascii="宋体" w:hAnsi="宋体" w:cs="宋体"/>
        </w:rPr>
      </w:pPr>
      <w:r>
        <w:rPr>
          <w:rFonts w:ascii="宋体" w:hAnsi="宋体" w:cs="宋体"/>
          <w:szCs w:val="21"/>
        </w:rPr>
        <w:t>(2)</w:t>
      </w:r>
      <w:r>
        <w:rPr>
          <w:rFonts w:hint="eastAsia" w:ascii="宋体" w:hAnsi="宋体" w:cs="宋体"/>
          <w:szCs w:val="21"/>
        </w:rPr>
        <w:t>观点片面（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分）</w:t>
      </w:r>
    </w:p>
    <w:p/>
    <w:p>
      <w:pPr>
        <w:spacing w:before="116" w:line="316" w:lineRule="auto"/>
        <w:ind w:left="744" w:right="314"/>
        <w:rPr>
          <w:rFonts w:ascii="宋体" w:hAnsi="宋体" w:cs="宋体"/>
        </w:rPr>
      </w:pPr>
      <w:r>
        <w:rPr>
          <w:rFonts w:ascii="宋体" w:hAnsi="宋体" w:cs="宋体"/>
          <w:spacing w:val="-4"/>
          <w:szCs w:val="21"/>
        </w:rPr>
        <w:t>A.</w:t>
      </w:r>
      <w:r>
        <w:rPr>
          <w:rFonts w:hint="eastAsia" w:ascii="宋体" w:hAnsi="宋体" w:cs="宋体"/>
          <w:spacing w:val="-4"/>
          <w:szCs w:val="21"/>
        </w:rPr>
        <w:t>①</w:t>
      </w:r>
      <w:r>
        <w:rPr>
          <w:rFonts w:ascii="Times New Roman" w:hAnsi="Times New Roman"/>
          <w:spacing w:val="-4"/>
          <w:szCs w:val="21"/>
        </w:rPr>
        <w:t>“</w:t>
      </w:r>
      <w:r>
        <w:rPr>
          <w:rFonts w:hint="eastAsia" w:ascii="宋体" w:hAnsi="宋体" w:cs="宋体"/>
          <w:spacing w:val="-4"/>
          <w:szCs w:val="21"/>
        </w:rPr>
        <w:t>携带手机是我的自由</w:t>
      </w:r>
      <w:r>
        <w:rPr>
          <w:rFonts w:ascii="宋体" w:hAnsi="宋体" w:cs="宋体"/>
          <w:spacing w:val="-4"/>
          <w:szCs w:val="21"/>
        </w:rPr>
        <w:t>”</w:t>
      </w:r>
      <w:r>
        <w:rPr>
          <w:rFonts w:hint="eastAsia" w:ascii="宋体" w:hAnsi="宋体" w:cs="宋体"/>
          <w:spacing w:val="-4"/>
          <w:szCs w:val="21"/>
        </w:rPr>
        <w:t>是正确的</w:t>
      </w:r>
      <w:r>
        <w:rPr>
          <w:rFonts w:ascii="宋体" w:hAnsi="宋体" w:cs="宋体"/>
          <w:spacing w:val="-78"/>
          <w:szCs w:val="21"/>
        </w:rPr>
        <w:t xml:space="preserve"> </w:t>
      </w:r>
      <w:r>
        <w:rPr>
          <w:rFonts w:hint="eastAsia" w:ascii="宋体" w:hAnsi="宋体" w:cs="宋体"/>
          <w:spacing w:val="-4"/>
          <w:szCs w:val="21"/>
        </w:rPr>
        <w:t>，我国法律依法保障公民合法权利和自由</w:t>
      </w:r>
      <w:r>
        <w:rPr>
          <w:rFonts w:ascii="宋体" w:hAnsi="宋体" w:cs="宋体"/>
          <w:spacing w:val="-76"/>
          <w:szCs w:val="21"/>
        </w:rPr>
        <w:t xml:space="preserve"> </w:t>
      </w:r>
      <w:r>
        <w:rPr>
          <w:rFonts w:hint="eastAsia" w:ascii="宋体" w:hAnsi="宋体" w:cs="宋体"/>
          <w:spacing w:val="-4"/>
          <w:szCs w:val="21"/>
        </w:rPr>
        <w:t>。②</w:t>
      </w:r>
      <w:r>
        <w:rPr>
          <w:rFonts w:ascii="宋体" w:hAnsi="宋体" w:cs="宋体"/>
          <w:spacing w:val="-85"/>
          <w:szCs w:val="21"/>
        </w:rPr>
        <w:t xml:space="preserve"> </w:t>
      </w:r>
      <w:r>
        <w:rPr>
          <w:rFonts w:hint="eastAsia" w:ascii="宋体" w:hAnsi="宋体" w:cs="宋体"/>
          <w:spacing w:val="-4"/>
          <w:szCs w:val="21"/>
        </w:rPr>
        <w:t>拥有自由，</w:t>
      </w:r>
      <w:r>
        <w:rPr>
          <w:rFonts w:ascii="宋体" w:hAnsi="宋体" w:cs="宋体"/>
          <w:spacing w:val="-57"/>
          <w:szCs w:val="21"/>
        </w:rPr>
        <w:t xml:space="preserve"> </w:t>
      </w:r>
      <w:r>
        <w:rPr>
          <w:rFonts w:hint="eastAsia" w:ascii="宋体" w:hAnsi="宋体" w:cs="宋体"/>
          <w:spacing w:val="-4"/>
          <w:szCs w:val="21"/>
        </w:rPr>
        <w:t>能增强个人的幸福感，</w:t>
      </w:r>
      <w:r>
        <w:rPr>
          <w:rFonts w:ascii="宋体" w:hAnsi="宋体" w:cs="宋体"/>
          <w:spacing w:val="-96"/>
          <w:szCs w:val="21"/>
        </w:rPr>
        <w:t xml:space="preserve"> </w:t>
      </w:r>
      <w:r>
        <w:rPr>
          <w:rFonts w:hint="eastAsia" w:ascii="宋体" w:hAnsi="宋体" w:cs="宋体"/>
          <w:spacing w:val="-4"/>
          <w:szCs w:val="21"/>
        </w:rPr>
        <w:t>激发每个人的活力，</w:t>
      </w:r>
      <w:r>
        <w:rPr>
          <w:rFonts w:ascii="宋体" w:hAnsi="宋体" w:cs="宋体"/>
          <w:spacing w:val="-95"/>
          <w:szCs w:val="21"/>
        </w:rPr>
        <w:t xml:space="preserve"> </w:t>
      </w:r>
      <w:r>
        <w:rPr>
          <w:rFonts w:hint="eastAsia" w:ascii="宋体" w:hAnsi="宋体" w:cs="宋体"/>
          <w:spacing w:val="-4"/>
          <w:szCs w:val="21"/>
        </w:rPr>
        <w:t>推动社会的进步与繁荣</w:t>
      </w:r>
      <w:r>
        <w:rPr>
          <w:rFonts w:ascii="宋体" w:hAnsi="宋体" w:cs="宋体"/>
          <w:spacing w:val="-74"/>
          <w:szCs w:val="21"/>
        </w:rPr>
        <w:t xml:space="preserve"> </w:t>
      </w:r>
      <w:r>
        <w:rPr>
          <w:rFonts w:hint="eastAsia" w:ascii="宋体" w:hAnsi="宋体" w:cs="宋体"/>
          <w:spacing w:val="-4"/>
          <w:szCs w:val="21"/>
        </w:rPr>
        <w:t>。（</w:t>
      </w:r>
      <w:r>
        <w:rPr>
          <w:rFonts w:ascii="宋体" w:hAnsi="宋体" w:cs="宋体"/>
          <w:spacing w:val="-4"/>
          <w:szCs w:val="21"/>
        </w:rPr>
        <w:t>1</w:t>
      </w:r>
      <w:r>
        <w:rPr>
          <w:rFonts w:ascii="宋体" w:hAnsi="宋体" w:cs="宋体"/>
          <w:spacing w:val="-33"/>
          <w:szCs w:val="21"/>
        </w:rPr>
        <w:t xml:space="preserve"> </w:t>
      </w:r>
      <w:r>
        <w:rPr>
          <w:rFonts w:hint="eastAsia" w:ascii="宋体" w:hAnsi="宋体" w:cs="宋体"/>
          <w:spacing w:val="-5"/>
          <w:szCs w:val="21"/>
        </w:rPr>
        <w:t>分）③但自由是有限制的</w:t>
      </w:r>
      <w:r>
        <w:rPr>
          <w:rFonts w:ascii="宋体" w:hAnsi="宋体" w:cs="宋体"/>
          <w:spacing w:val="-68"/>
          <w:szCs w:val="21"/>
        </w:rPr>
        <w:t xml:space="preserve"> </w:t>
      </w:r>
      <w:r>
        <w:rPr>
          <w:rFonts w:hint="eastAsia" w:ascii="宋体" w:hAnsi="宋体" w:cs="宋体"/>
          <w:spacing w:val="-5"/>
          <w:szCs w:val="21"/>
        </w:rPr>
        <w:t>、相对的</w:t>
      </w:r>
      <w:r>
        <w:rPr>
          <w:rFonts w:ascii="宋体" w:hAnsi="宋体" w:cs="宋体"/>
          <w:spacing w:val="-83"/>
          <w:szCs w:val="21"/>
        </w:rPr>
        <w:t xml:space="preserve"> </w:t>
      </w:r>
      <w:r>
        <w:rPr>
          <w:rFonts w:hint="eastAsia" w:ascii="宋体" w:hAnsi="宋体" w:cs="宋体"/>
          <w:spacing w:val="-5"/>
          <w:szCs w:val="21"/>
        </w:rPr>
        <w:t>，必要的限制是对自由的保护</w:t>
      </w:r>
      <w:r>
        <w:rPr>
          <w:rFonts w:ascii="宋体" w:hAnsi="宋体" w:cs="宋体"/>
          <w:spacing w:val="-82"/>
          <w:szCs w:val="21"/>
        </w:rPr>
        <w:t xml:space="preserve"> </w:t>
      </w:r>
      <w:r>
        <w:rPr>
          <w:rFonts w:hint="eastAsia" w:ascii="宋体" w:hAnsi="宋体" w:cs="宋体"/>
          <w:spacing w:val="-5"/>
          <w:szCs w:val="21"/>
        </w:rPr>
        <w:t>，无限制的自由只会</w:t>
      </w:r>
      <w:r>
        <w:rPr>
          <w:rFonts w:ascii="宋体" w:hAnsi="宋体" w:cs="宋体"/>
          <w:spacing w:val="-85"/>
          <w:szCs w:val="21"/>
        </w:rPr>
        <w:t xml:space="preserve"> </w:t>
      </w:r>
      <w:r>
        <w:rPr>
          <w:rFonts w:hint="eastAsia" w:ascii="宋体" w:hAnsi="宋体" w:cs="宋体"/>
          <w:spacing w:val="-5"/>
          <w:szCs w:val="21"/>
        </w:rPr>
        <w:t>走向自由的反面，导致混乱与伤害</w:t>
      </w:r>
      <w:r>
        <w:rPr>
          <w:rFonts w:ascii="宋体" w:hAnsi="宋体" w:cs="宋体"/>
          <w:spacing w:val="-66"/>
          <w:szCs w:val="21"/>
        </w:rPr>
        <w:t xml:space="preserve"> </w:t>
      </w:r>
      <w:r>
        <w:rPr>
          <w:rFonts w:hint="eastAsia" w:ascii="宋体" w:hAnsi="宋体" w:cs="宋体"/>
          <w:spacing w:val="-5"/>
          <w:szCs w:val="21"/>
        </w:rPr>
        <w:t>。（</w:t>
      </w:r>
      <w:r>
        <w:rPr>
          <w:rFonts w:ascii="宋体" w:hAnsi="宋体" w:cs="宋体"/>
          <w:spacing w:val="-5"/>
          <w:szCs w:val="21"/>
        </w:rPr>
        <w:t>2</w:t>
      </w:r>
      <w:r>
        <w:rPr>
          <w:rFonts w:hint="eastAsia" w:ascii="宋体" w:hAnsi="宋体" w:cs="宋体"/>
          <w:spacing w:val="-5"/>
          <w:szCs w:val="21"/>
        </w:rPr>
        <w:t>分）</w:t>
      </w:r>
    </w:p>
    <w:p>
      <w:pPr>
        <w:spacing w:before="202" w:line="316" w:lineRule="auto"/>
        <w:ind w:left="751" w:hanging="5"/>
        <w:rPr>
          <w:rFonts w:ascii="宋体" w:hAnsi="宋体" w:cs="宋体"/>
        </w:rPr>
      </w:pPr>
      <w:r>
        <w:rPr>
          <w:rFonts w:ascii="宋体" w:hAnsi="宋体" w:cs="宋体"/>
          <w:spacing w:val="-10"/>
          <w:w w:val="99"/>
          <w:szCs w:val="21"/>
        </w:rPr>
        <w:t>B.</w:t>
      </w:r>
      <w:r>
        <w:rPr>
          <w:rFonts w:hint="eastAsia" w:ascii="宋体" w:hAnsi="宋体" w:cs="宋体"/>
          <w:spacing w:val="-10"/>
          <w:w w:val="99"/>
          <w:szCs w:val="21"/>
        </w:rPr>
        <w:t>我们在使用手机时</w:t>
      </w:r>
      <w:r>
        <w:rPr>
          <w:rFonts w:ascii="宋体" w:hAnsi="宋体" w:cs="宋体"/>
          <w:spacing w:val="-4"/>
          <w:szCs w:val="21"/>
        </w:rPr>
        <w:t xml:space="preserve"> </w:t>
      </w:r>
      <w:r>
        <w:rPr>
          <w:rFonts w:hint="eastAsia" w:ascii="宋体" w:hAnsi="宋体" w:cs="宋体"/>
          <w:spacing w:val="-10"/>
          <w:w w:val="99"/>
          <w:szCs w:val="21"/>
        </w:rPr>
        <w:t>，要认识到①法治与自由相互联系</w:t>
      </w:r>
      <w:r>
        <w:rPr>
          <w:rFonts w:ascii="宋体" w:hAnsi="宋体" w:cs="宋体"/>
          <w:spacing w:val="-10"/>
          <w:w w:val="99"/>
          <w:szCs w:val="21"/>
        </w:rPr>
        <w:t>,</w:t>
      </w:r>
      <w:r>
        <w:rPr>
          <w:rFonts w:hint="eastAsia" w:ascii="宋体" w:hAnsi="宋体" w:cs="宋体"/>
          <w:spacing w:val="-10"/>
          <w:w w:val="99"/>
          <w:szCs w:val="21"/>
        </w:rPr>
        <w:t>不可分割</w:t>
      </w:r>
      <w:r>
        <w:rPr>
          <w:rFonts w:ascii="宋体" w:hAnsi="宋体" w:cs="宋体"/>
          <w:spacing w:val="-77"/>
          <w:szCs w:val="21"/>
        </w:rPr>
        <w:t xml:space="preserve"> </w:t>
      </w:r>
      <w:r>
        <w:rPr>
          <w:rFonts w:hint="eastAsia" w:ascii="宋体" w:hAnsi="宋体" w:cs="宋体"/>
          <w:spacing w:val="-10"/>
          <w:w w:val="99"/>
          <w:szCs w:val="21"/>
        </w:rPr>
        <w:t>。（</w:t>
      </w:r>
      <w:r>
        <w:rPr>
          <w:rFonts w:ascii="宋体" w:hAnsi="宋体" w:cs="宋体"/>
          <w:spacing w:val="-10"/>
          <w:w w:val="99"/>
          <w:szCs w:val="21"/>
        </w:rPr>
        <w:t>1</w:t>
      </w:r>
      <w:r>
        <w:rPr>
          <w:rFonts w:ascii="宋体" w:hAnsi="宋体" w:cs="宋体"/>
          <w:spacing w:val="-62"/>
          <w:szCs w:val="21"/>
        </w:rPr>
        <w:t xml:space="preserve"> </w:t>
      </w:r>
      <w:r>
        <w:rPr>
          <w:rFonts w:hint="eastAsia" w:ascii="宋体" w:hAnsi="宋体" w:cs="宋体"/>
          <w:spacing w:val="-10"/>
          <w:w w:val="99"/>
          <w:szCs w:val="21"/>
        </w:rPr>
        <w:t>分）②法治标定</w:t>
      </w:r>
      <w:r>
        <w:rPr>
          <w:rFonts w:ascii="宋体" w:hAnsi="宋体" w:cs="宋体"/>
          <w:spacing w:val="6"/>
          <w:szCs w:val="21"/>
        </w:rPr>
        <w:t xml:space="preserve">   </w:t>
      </w:r>
      <w:r>
        <w:rPr>
          <w:rFonts w:hint="eastAsia" w:ascii="宋体" w:hAnsi="宋体" w:cs="宋体"/>
          <w:szCs w:val="21"/>
        </w:rPr>
        <w:t>了自由的界限，</w:t>
      </w:r>
      <w:r>
        <w:rPr>
          <w:rFonts w:ascii="宋体" w:hAnsi="宋体" w:cs="宋体"/>
          <w:spacing w:val="-31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自由的实现不能触碰法律的红线</w:t>
      </w:r>
      <w:r>
        <w:rPr>
          <w:rFonts w:ascii="宋体" w:hAnsi="宋体" w:cs="宋体"/>
          <w:szCs w:val="21"/>
        </w:rPr>
        <w:t>,</w:t>
      </w:r>
      <w:r>
        <w:rPr>
          <w:rFonts w:hint="eastAsia" w:ascii="宋体" w:hAnsi="宋体" w:cs="宋体"/>
          <w:szCs w:val="21"/>
        </w:rPr>
        <w:t>违反法律可能付出失去自由的代价</w:t>
      </w:r>
      <w:r>
        <w:rPr>
          <w:rFonts w:ascii="宋体" w:hAnsi="宋体" w:cs="宋体"/>
          <w:spacing w:val="-73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。</w:t>
      </w:r>
      <w:r>
        <w:rPr>
          <w:rFonts w:ascii="宋体" w:hAnsi="宋体" w:cs="宋体"/>
          <w:spacing w:val="-85"/>
          <w:szCs w:val="21"/>
        </w:rPr>
        <w:t xml:space="preserve"> </w:t>
      </w:r>
      <w:r>
        <w:rPr>
          <w:rFonts w:hint="eastAsia" w:ascii="宋体" w:hAnsi="宋体" w:cs="宋体"/>
          <w:spacing w:val="-2"/>
          <w:szCs w:val="21"/>
        </w:rPr>
        <w:t>（</w:t>
      </w:r>
      <w:r>
        <w:rPr>
          <w:rFonts w:ascii="宋体" w:hAnsi="宋体" w:cs="宋体"/>
          <w:spacing w:val="-2"/>
          <w:szCs w:val="21"/>
        </w:rPr>
        <w:t>1</w:t>
      </w:r>
      <w:r>
        <w:rPr>
          <w:rFonts w:hint="eastAsia" w:ascii="宋体" w:hAnsi="宋体" w:cs="宋体"/>
          <w:spacing w:val="-2"/>
          <w:szCs w:val="21"/>
        </w:rPr>
        <w:t>分）③法治是自由的保障</w:t>
      </w:r>
      <w:r>
        <w:rPr>
          <w:rFonts w:ascii="宋体" w:hAnsi="宋体" w:cs="宋体"/>
          <w:spacing w:val="-58"/>
          <w:szCs w:val="21"/>
        </w:rPr>
        <w:t xml:space="preserve"> </w:t>
      </w:r>
      <w:r>
        <w:rPr>
          <w:rFonts w:hint="eastAsia" w:ascii="宋体" w:hAnsi="宋体" w:cs="宋体"/>
          <w:spacing w:val="-2"/>
          <w:szCs w:val="21"/>
        </w:rPr>
        <w:t>，人们合法的自由和权利不受非法干涉和侵害</w:t>
      </w:r>
      <w:r>
        <w:rPr>
          <w:rFonts w:ascii="宋体" w:hAnsi="宋体" w:cs="宋体"/>
          <w:spacing w:val="-76"/>
          <w:szCs w:val="21"/>
        </w:rPr>
        <w:t xml:space="preserve"> </w:t>
      </w:r>
      <w:r>
        <w:rPr>
          <w:rFonts w:hint="eastAsia" w:ascii="宋体" w:hAnsi="宋体" w:cs="宋体"/>
          <w:spacing w:val="-2"/>
          <w:szCs w:val="21"/>
        </w:rPr>
        <w:t>。法治既</w:t>
      </w:r>
      <w:r>
        <w:rPr>
          <w:rFonts w:ascii="宋体" w:hAnsi="宋体" w:cs="宋体"/>
          <w:spacing w:val="6"/>
          <w:szCs w:val="21"/>
        </w:rPr>
        <w:t xml:space="preserve">   </w:t>
      </w:r>
      <w:r>
        <w:rPr>
          <w:rFonts w:hint="eastAsia" w:ascii="宋体" w:hAnsi="宋体" w:cs="宋体"/>
          <w:spacing w:val="-7"/>
          <w:szCs w:val="21"/>
        </w:rPr>
        <w:t>规范自由又保障自由</w:t>
      </w:r>
      <w:r>
        <w:rPr>
          <w:rFonts w:ascii="宋体" w:hAnsi="宋体" w:cs="宋体"/>
          <w:spacing w:val="-69"/>
          <w:szCs w:val="21"/>
        </w:rPr>
        <w:t xml:space="preserve"> </w:t>
      </w:r>
      <w:r>
        <w:rPr>
          <w:rFonts w:hint="eastAsia" w:ascii="宋体" w:hAnsi="宋体" w:cs="宋体"/>
          <w:spacing w:val="-7"/>
          <w:szCs w:val="21"/>
        </w:rPr>
        <w:t>。（</w:t>
      </w:r>
      <w:r>
        <w:rPr>
          <w:rFonts w:ascii="宋体" w:hAnsi="宋体" w:cs="宋体"/>
          <w:spacing w:val="-7"/>
          <w:szCs w:val="21"/>
        </w:rPr>
        <w:t>1</w:t>
      </w:r>
      <w:r>
        <w:rPr>
          <w:rFonts w:hint="eastAsia" w:ascii="宋体" w:hAnsi="宋体" w:cs="宋体"/>
          <w:spacing w:val="-7"/>
          <w:szCs w:val="21"/>
        </w:rPr>
        <w:t>分）</w:t>
      </w:r>
    </w:p>
    <w:p>
      <w:pPr>
        <w:spacing w:before="184" w:line="204" w:lineRule="auto"/>
        <w:ind w:firstLine="136"/>
        <w:rPr>
          <w:rFonts w:ascii="宋体" w:hAnsi="宋体" w:cs="宋体"/>
        </w:rPr>
      </w:pPr>
      <w:r>
        <w:rPr>
          <w:rFonts w:ascii="宋体" w:hAnsi="宋体" w:cs="宋体"/>
          <w:spacing w:val="-4"/>
          <w:szCs w:val="21"/>
        </w:rPr>
        <w:t>18.</w:t>
      </w:r>
      <w:r>
        <w:rPr>
          <w:rFonts w:hint="eastAsia" w:ascii="宋体" w:hAnsi="宋体" w:cs="宋体"/>
          <w:spacing w:val="-4"/>
          <w:szCs w:val="21"/>
        </w:rPr>
        <w:t>（</w:t>
      </w:r>
      <w:r>
        <w:rPr>
          <w:rFonts w:ascii="宋体" w:hAnsi="宋体" w:cs="宋体"/>
          <w:spacing w:val="-4"/>
          <w:szCs w:val="21"/>
        </w:rPr>
        <w:t>1</w:t>
      </w:r>
      <w:r>
        <w:rPr>
          <w:rFonts w:hint="eastAsia" w:ascii="宋体" w:hAnsi="宋体" w:cs="宋体"/>
          <w:spacing w:val="-4"/>
          <w:szCs w:val="21"/>
        </w:rPr>
        <w:t>）</w:t>
      </w:r>
      <w:r>
        <w:rPr>
          <w:rFonts w:hint="eastAsia" w:ascii="宋体" w:hAnsi="宋体" w:cs="宋体"/>
          <w:spacing w:val="-4"/>
          <w:szCs w:val="21"/>
          <w:u w:val="single"/>
        </w:rPr>
        <w:t>手机</w:t>
      </w:r>
      <w:r>
        <w:rPr>
          <w:rFonts w:ascii="宋体" w:hAnsi="宋体" w:cs="宋体"/>
          <w:spacing w:val="-82"/>
          <w:szCs w:val="21"/>
          <w:u w:val="single"/>
        </w:rPr>
        <w:t xml:space="preserve"> </w:t>
      </w:r>
      <w:r>
        <w:rPr>
          <w:rFonts w:hint="eastAsia" w:ascii="宋体" w:hAnsi="宋体" w:cs="宋体"/>
          <w:spacing w:val="-4"/>
          <w:szCs w:val="21"/>
          <w:u w:val="single"/>
        </w:rPr>
        <w:t>、微博</w:t>
      </w:r>
      <w:r>
        <w:rPr>
          <w:rFonts w:ascii="宋体" w:hAnsi="宋体" w:cs="宋体"/>
          <w:spacing w:val="-82"/>
          <w:szCs w:val="21"/>
          <w:u w:val="single"/>
        </w:rPr>
        <w:t xml:space="preserve"> </w:t>
      </w:r>
      <w:r>
        <w:rPr>
          <w:rFonts w:hint="eastAsia" w:ascii="宋体" w:hAnsi="宋体" w:cs="宋体"/>
          <w:spacing w:val="-4"/>
          <w:szCs w:val="21"/>
          <w:u w:val="single"/>
        </w:rPr>
        <w:t>、人大代表联络处</w:t>
      </w:r>
      <w:r>
        <w:rPr>
          <w:rFonts w:ascii="宋体" w:hAnsi="宋体" w:cs="宋体"/>
          <w:spacing w:val="-82"/>
          <w:szCs w:val="21"/>
          <w:u w:val="single"/>
        </w:rPr>
        <w:t xml:space="preserve"> </w:t>
      </w:r>
      <w:r>
        <w:rPr>
          <w:rFonts w:hint="eastAsia" w:ascii="宋体" w:hAnsi="宋体" w:cs="宋体"/>
          <w:spacing w:val="-4"/>
          <w:szCs w:val="21"/>
          <w:u w:val="single"/>
        </w:rPr>
        <w:t>、互联网等（</w:t>
      </w:r>
      <w:r>
        <w:rPr>
          <w:rFonts w:ascii="宋体" w:hAnsi="宋体" w:cs="宋体"/>
          <w:spacing w:val="-4"/>
          <w:szCs w:val="21"/>
          <w:u w:val="single"/>
        </w:rPr>
        <w:t>2</w:t>
      </w:r>
      <w:r>
        <w:rPr>
          <w:rFonts w:ascii="宋体" w:hAnsi="宋体" w:cs="宋体"/>
          <w:spacing w:val="-42"/>
          <w:szCs w:val="21"/>
          <w:u w:val="single"/>
        </w:rPr>
        <w:t xml:space="preserve"> </w:t>
      </w:r>
      <w:r>
        <w:rPr>
          <w:rFonts w:hint="eastAsia" w:ascii="宋体" w:hAnsi="宋体" w:cs="宋体"/>
          <w:spacing w:val="-4"/>
          <w:szCs w:val="21"/>
          <w:u w:val="single"/>
        </w:rPr>
        <w:t>分</w:t>
      </w:r>
      <w:r>
        <w:rPr>
          <w:rFonts w:ascii="宋体" w:hAnsi="宋体" w:cs="宋体"/>
          <w:spacing w:val="-82"/>
          <w:szCs w:val="21"/>
          <w:u w:val="single"/>
        </w:rPr>
        <w:t xml:space="preserve"> </w:t>
      </w:r>
      <w:r>
        <w:rPr>
          <w:rFonts w:hint="eastAsia" w:ascii="宋体" w:hAnsi="宋体" w:cs="宋体"/>
          <w:spacing w:val="-4"/>
          <w:szCs w:val="21"/>
          <w:u w:val="single"/>
        </w:rPr>
        <w:t>，答出符合联系方式中的两点即可</w:t>
      </w:r>
    </w:p>
    <w:p>
      <w:pPr>
        <w:spacing w:before="107" w:line="204" w:lineRule="auto"/>
        <w:ind w:firstLine="542"/>
        <w:rPr>
          <w:rFonts w:ascii="宋体" w:hAnsi="宋体" w:cs="宋体"/>
        </w:rPr>
      </w:pPr>
      <w:r>
        <w:rPr>
          <w:rFonts w:hint="eastAsia" w:ascii="宋体" w:hAnsi="宋体" w:cs="宋体"/>
          <w:spacing w:val="-2"/>
          <w:szCs w:val="21"/>
          <w:u w:val="single"/>
        </w:rPr>
        <w:t>得满分）。</w:t>
      </w:r>
    </w:p>
    <w:p>
      <w:pPr>
        <w:spacing w:before="307" w:line="299" w:lineRule="auto"/>
        <w:ind w:left="861" w:right="314" w:hanging="108"/>
        <w:rPr>
          <w:rFonts w:ascii="宋体" w:hAnsi="宋体" w:cs="宋体"/>
        </w:rPr>
      </w:pPr>
      <w:r>
        <w:rPr>
          <w:rFonts w:hint="eastAsia" w:ascii="宋体" w:hAnsi="宋体" w:cs="宋体"/>
          <w:spacing w:val="1"/>
          <w:szCs w:val="21"/>
        </w:rPr>
        <w:t>理由：</w:t>
      </w:r>
      <w:r>
        <w:rPr>
          <w:rFonts w:ascii="宋体" w:hAnsi="宋体" w:cs="宋体"/>
          <w:spacing w:val="-60"/>
          <w:szCs w:val="21"/>
        </w:rPr>
        <w:t xml:space="preserve"> </w:t>
      </w:r>
      <w:r>
        <w:rPr>
          <w:rFonts w:hint="eastAsia" w:ascii="宋体" w:hAnsi="宋体" w:cs="宋体"/>
          <w:spacing w:val="1"/>
          <w:szCs w:val="21"/>
        </w:rPr>
        <w:t>人大代表必须与人民群众保持密切联系，</w:t>
      </w:r>
      <w:r>
        <w:rPr>
          <w:rFonts w:ascii="宋体" w:hAnsi="宋体" w:cs="宋体"/>
          <w:spacing w:val="-82"/>
          <w:szCs w:val="21"/>
        </w:rPr>
        <w:t xml:space="preserve"> </w:t>
      </w:r>
      <w:r>
        <w:rPr>
          <w:rFonts w:hint="eastAsia" w:ascii="宋体" w:hAnsi="宋体" w:cs="宋体"/>
          <w:spacing w:val="1"/>
          <w:szCs w:val="21"/>
        </w:rPr>
        <w:t>听取和反映人民群众的意见和要求</w:t>
      </w:r>
      <w:r>
        <w:rPr>
          <w:rFonts w:ascii="宋体" w:hAnsi="宋体" w:cs="宋体"/>
          <w:spacing w:val="-85"/>
          <w:szCs w:val="21"/>
        </w:rPr>
        <w:t xml:space="preserve"> </w:t>
      </w:r>
      <w:r>
        <w:rPr>
          <w:rFonts w:hint="eastAsia" w:ascii="宋体" w:hAnsi="宋体" w:cs="宋体"/>
          <w:spacing w:val="-5"/>
          <w:szCs w:val="21"/>
        </w:rPr>
        <w:t>（</w:t>
      </w:r>
      <w:r>
        <w:rPr>
          <w:rFonts w:ascii="宋体" w:hAnsi="宋体" w:cs="宋体"/>
          <w:spacing w:val="-5"/>
          <w:szCs w:val="21"/>
        </w:rPr>
        <w:t>1</w:t>
      </w:r>
      <w:r>
        <w:rPr>
          <w:rFonts w:hint="eastAsia" w:ascii="宋体" w:hAnsi="宋体" w:cs="宋体"/>
          <w:spacing w:val="-5"/>
          <w:szCs w:val="21"/>
        </w:rPr>
        <w:t>分）努力为人民服务</w:t>
      </w:r>
      <w:r>
        <w:rPr>
          <w:rFonts w:ascii="宋体" w:hAnsi="宋体" w:cs="宋体"/>
          <w:spacing w:val="-5"/>
          <w:szCs w:val="21"/>
        </w:rPr>
        <w:t>,</w:t>
      </w:r>
      <w:r>
        <w:rPr>
          <w:rFonts w:hint="eastAsia" w:ascii="宋体" w:hAnsi="宋体" w:cs="宋体"/>
          <w:spacing w:val="-5"/>
          <w:szCs w:val="21"/>
        </w:rPr>
        <w:t>对人民负责，并接受人民监督</w:t>
      </w:r>
      <w:r>
        <w:rPr>
          <w:rFonts w:ascii="宋体" w:hAnsi="宋体" w:cs="宋体"/>
          <w:spacing w:val="-74"/>
          <w:szCs w:val="21"/>
        </w:rPr>
        <w:t xml:space="preserve"> </w:t>
      </w:r>
      <w:r>
        <w:rPr>
          <w:rFonts w:hint="eastAsia" w:ascii="宋体" w:hAnsi="宋体" w:cs="宋体"/>
          <w:spacing w:val="-5"/>
          <w:szCs w:val="21"/>
        </w:rPr>
        <w:t>。（</w:t>
      </w:r>
      <w:r>
        <w:rPr>
          <w:rFonts w:ascii="宋体" w:hAnsi="宋体" w:cs="宋体"/>
          <w:spacing w:val="-5"/>
          <w:szCs w:val="21"/>
        </w:rPr>
        <w:t>1</w:t>
      </w:r>
      <w:r>
        <w:rPr>
          <w:rFonts w:hint="eastAsia" w:ascii="宋体" w:hAnsi="宋体" w:cs="宋体"/>
          <w:spacing w:val="-5"/>
          <w:szCs w:val="21"/>
        </w:rPr>
        <w:t>分）</w:t>
      </w:r>
    </w:p>
    <w:p>
      <w:pPr>
        <w:spacing w:before="216" w:line="204" w:lineRule="auto"/>
        <w:ind w:firstLine="600"/>
        <w:rPr>
          <w:rFonts w:hint="eastAsia" w:ascii="宋体" w:hAnsi="宋体" w:cs="宋体"/>
          <w:spacing w:val="-9"/>
          <w:w w:val="99"/>
          <w:szCs w:val="21"/>
        </w:rPr>
      </w:pPr>
      <w:r>
        <w:rPr>
          <w:rFonts w:hint="eastAsia" w:ascii="宋体" w:hAnsi="宋体" w:cs="宋体"/>
          <w:spacing w:val="-9"/>
          <w:w w:val="99"/>
          <w:sz w:val="19"/>
          <w:szCs w:val="19"/>
        </w:rPr>
        <w:t>（</w:t>
      </w:r>
      <w:r>
        <w:rPr>
          <w:rFonts w:ascii="宋体" w:hAnsi="宋体" w:cs="宋体"/>
          <w:spacing w:val="-9"/>
          <w:w w:val="99"/>
          <w:sz w:val="19"/>
          <w:szCs w:val="19"/>
        </w:rPr>
        <w:t>2</w:t>
      </w:r>
      <w:r>
        <w:rPr>
          <w:rFonts w:hint="eastAsia" w:ascii="宋体" w:hAnsi="宋体" w:cs="宋体"/>
          <w:spacing w:val="-9"/>
          <w:w w:val="99"/>
          <w:sz w:val="19"/>
          <w:szCs w:val="19"/>
        </w:rPr>
        <w:t>）</w:t>
      </w:r>
      <w:r>
        <w:rPr>
          <w:rFonts w:ascii="宋体" w:hAnsi="宋体" w:cs="宋体"/>
          <w:spacing w:val="51"/>
          <w:sz w:val="19"/>
          <w:szCs w:val="19"/>
        </w:rPr>
        <w:t xml:space="preserve"> </w:t>
      </w:r>
      <w:r>
        <w:rPr>
          <w:rFonts w:hint="eastAsia" w:ascii="宋体" w:hAnsi="宋体" w:cs="宋体"/>
          <w:spacing w:val="-9"/>
          <w:w w:val="99"/>
          <w:szCs w:val="21"/>
        </w:rPr>
        <w:t>行使国家监察职能的专责机关</w:t>
      </w:r>
      <w:r>
        <w:rPr>
          <w:rFonts w:ascii="宋体" w:hAnsi="宋体" w:cs="宋体"/>
          <w:spacing w:val="-76"/>
          <w:szCs w:val="21"/>
        </w:rPr>
        <w:t xml:space="preserve"> </w:t>
      </w:r>
      <w:r>
        <w:rPr>
          <w:rFonts w:hint="eastAsia" w:ascii="宋体" w:hAnsi="宋体" w:cs="宋体"/>
          <w:spacing w:val="-9"/>
          <w:w w:val="99"/>
          <w:szCs w:val="21"/>
        </w:rPr>
        <w:t>。（</w:t>
      </w:r>
      <w:r>
        <w:rPr>
          <w:rFonts w:ascii="宋体" w:hAnsi="宋体" w:cs="宋体"/>
          <w:spacing w:val="-9"/>
          <w:w w:val="99"/>
          <w:szCs w:val="21"/>
        </w:rPr>
        <w:t>1</w:t>
      </w:r>
      <w:r>
        <w:rPr>
          <w:rFonts w:hint="eastAsia" w:ascii="宋体" w:hAnsi="宋体" w:cs="宋体"/>
          <w:spacing w:val="-9"/>
          <w:w w:val="99"/>
          <w:szCs w:val="21"/>
        </w:rPr>
        <w:t>分）</w:t>
      </w:r>
    </w:p>
    <w:p>
      <w:pPr>
        <w:spacing w:before="115" w:line="284" w:lineRule="auto"/>
        <w:ind w:left="777" w:right="209"/>
        <w:rPr>
          <w:rFonts w:ascii="宋体" w:hAnsi="宋体" w:cs="宋体"/>
        </w:rPr>
      </w:pPr>
      <w:r>
        <w:rPr>
          <w:rFonts w:hint="eastAsia" w:ascii="宋体" w:hAnsi="宋体" w:cs="宋体"/>
          <w:spacing w:val="-2"/>
          <w:szCs w:val="21"/>
        </w:rPr>
        <w:t>①监察委员会依照法律规定独立行使监察权</w:t>
      </w:r>
      <w:r>
        <w:rPr>
          <w:rFonts w:ascii="宋体" w:hAnsi="宋体" w:cs="宋体"/>
          <w:spacing w:val="-74"/>
          <w:szCs w:val="21"/>
        </w:rPr>
        <w:t xml:space="preserve"> </w:t>
      </w:r>
      <w:r>
        <w:rPr>
          <w:rFonts w:hint="eastAsia" w:ascii="宋体" w:hAnsi="宋体" w:cs="宋体"/>
          <w:spacing w:val="-2"/>
          <w:szCs w:val="21"/>
        </w:rPr>
        <w:t>，不受行政机关</w:t>
      </w:r>
      <w:r>
        <w:rPr>
          <w:rFonts w:ascii="宋体" w:hAnsi="宋体" w:cs="宋体"/>
          <w:spacing w:val="-82"/>
          <w:szCs w:val="21"/>
        </w:rPr>
        <w:t xml:space="preserve"> </w:t>
      </w:r>
      <w:r>
        <w:rPr>
          <w:rFonts w:hint="eastAsia" w:ascii="宋体" w:hAnsi="宋体" w:cs="宋体"/>
          <w:spacing w:val="-2"/>
          <w:szCs w:val="21"/>
        </w:rPr>
        <w:t>、社会团体和个人的干</w:t>
      </w:r>
      <w:r>
        <w:rPr>
          <w:rFonts w:ascii="宋体" w:hAnsi="宋体" w:cs="宋体"/>
          <w:spacing w:val="-85"/>
          <w:szCs w:val="21"/>
        </w:rPr>
        <w:t xml:space="preserve"> </w:t>
      </w:r>
      <w:r>
        <w:rPr>
          <w:rFonts w:hint="eastAsia" w:ascii="宋体" w:hAnsi="宋体" w:cs="宋体"/>
          <w:spacing w:val="-4"/>
          <w:szCs w:val="21"/>
        </w:rPr>
        <w:t>涉</w:t>
      </w:r>
      <w:r>
        <w:rPr>
          <w:rFonts w:ascii="宋体" w:hAnsi="宋体" w:cs="宋体"/>
          <w:spacing w:val="-48"/>
          <w:szCs w:val="21"/>
        </w:rPr>
        <w:t xml:space="preserve"> </w:t>
      </w:r>
      <w:r>
        <w:rPr>
          <w:rFonts w:hint="eastAsia" w:ascii="宋体" w:hAnsi="宋体" w:cs="宋体"/>
          <w:spacing w:val="-4"/>
          <w:szCs w:val="21"/>
        </w:rPr>
        <w:t>。②监察机关办理职务违法和职务犯罪案件</w:t>
      </w:r>
      <w:r>
        <w:rPr>
          <w:rFonts w:ascii="宋体" w:hAnsi="宋体" w:cs="宋体"/>
          <w:spacing w:val="-82"/>
          <w:szCs w:val="21"/>
        </w:rPr>
        <w:t xml:space="preserve"> </w:t>
      </w:r>
      <w:r>
        <w:rPr>
          <w:rFonts w:hint="eastAsia" w:ascii="宋体" w:hAnsi="宋体" w:cs="宋体"/>
          <w:spacing w:val="-4"/>
          <w:szCs w:val="21"/>
        </w:rPr>
        <w:t>，应当与审判机关</w:t>
      </w:r>
      <w:r>
        <w:rPr>
          <w:rFonts w:ascii="宋体" w:hAnsi="宋体" w:cs="宋体"/>
          <w:spacing w:val="-83"/>
          <w:szCs w:val="21"/>
        </w:rPr>
        <w:t xml:space="preserve"> </w:t>
      </w:r>
      <w:r>
        <w:rPr>
          <w:rFonts w:hint="eastAsia" w:ascii="宋体" w:hAnsi="宋体" w:cs="宋体"/>
          <w:spacing w:val="-4"/>
          <w:szCs w:val="21"/>
        </w:rPr>
        <w:t>、检察机关</w:t>
      </w:r>
      <w:r>
        <w:rPr>
          <w:rFonts w:ascii="宋体" w:hAnsi="宋体" w:cs="宋体"/>
          <w:spacing w:val="-82"/>
          <w:szCs w:val="21"/>
        </w:rPr>
        <w:t xml:space="preserve"> </w:t>
      </w:r>
      <w:r>
        <w:rPr>
          <w:rFonts w:hint="eastAsia" w:ascii="宋体" w:hAnsi="宋体" w:cs="宋体"/>
          <w:spacing w:val="-4"/>
          <w:szCs w:val="21"/>
        </w:rPr>
        <w:t>、执法</w:t>
      </w:r>
      <w:r>
        <w:rPr>
          <w:rFonts w:ascii="宋体" w:hAnsi="宋体" w:cs="宋体"/>
          <w:spacing w:val="-85"/>
          <w:szCs w:val="21"/>
        </w:rPr>
        <w:t xml:space="preserve"> </w:t>
      </w:r>
      <w:r>
        <w:rPr>
          <w:rFonts w:hint="eastAsia" w:ascii="宋体" w:hAnsi="宋体" w:cs="宋体"/>
          <w:spacing w:val="-1"/>
          <w:szCs w:val="21"/>
        </w:rPr>
        <w:t>部门互相配合，互相制约；③监察机关在工作中需要协助的，有关机关和单位应当</w:t>
      </w:r>
      <w:r>
        <w:rPr>
          <w:rFonts w:ascii="宋体" w:hAnsi="宋体" w:cs="宋体"/>
          <w:spacing w:val="-68"/>
          <w:szCs w:val="21"/>
        </w:rPr>
        <w:t xml:space="preserve"> </w:t>
      </w:r>
      <w:r>
        <w:rPr>
          <w:rFonts w:hint="eastAsia" w:ascii="宋体" w:hAnsi="宋体" w:cs="宋体"/>
          <w:spacing w:val="-8"/>
          <w:szCs w:val="21"/>
        </w:rPr>
        <w:t>根据监察机关的要求依法予以协助</w:t>
      </w:r>
      <w:r>
        <w:rPr>
          <w:rFonts w:ascii="宋体" w:hAnsi="宋体" w:cs="宋体"/>
          <w:spacing w:val="-63"/>
          <w:szCs w:val="21"/>
        </w:rPr>
        <w:t xml:space="preserve"> </w:t>
      </w:r>
      <w:r>
        <w:rPr>
          <w:rFonts w:hint="eastAsia" w:ascii="宋体" w:hAnsi="宋体" w:cs="宋体"/>
          <w:spacing w:val="-8"/>
          <w:szCs w:val="21"/>
        </w:rPr>
        <w:t>。（每点</w:t>
      </w:r>
      <w:r>
        <w:rPr>
          <w:rFonts w:ascii="宋体" w:hAnsi="宋体" w:cs="宋体"/>
          <w:spacing w:val="-29"/>
          <w:szCs w:val="21"/>
        </w:rPr>
        <w:t xml:space="preserve"> </w:t>
      </w:r>
      <w:r>
        <w:rPr>
          <w:rFonts w:ascii="宋体" w:hAnsi="宋体" w:cs="宋体"/>
          <w:spacing w:val="-8"/>
          <w:szCs w:val="21"/>
        </w:rPr>
        <w:t>1</w:t>
      </w:r>
      <w:r>
        <w:rPr>
          <w:rFonts w:ascii="宋体" w:hAnsi="宋体" w:cs="宋体"/>
          <w:spacing w:val="-41"/>
          <w:szCs w:val="21"/>
        </w:rPr>
        <w:t xml:space="preserve"> </w:t>
      </w:r>
      <w:r>
        <w:rPr>
          <w:rFonts w:hint="eastAsia" w:ascii="宋体" w:hAnsi="宋体" w:cs="宋体"/>
          <w:spacing w:val="-8"/>
          <w:szCs w:val="21"/>
        </w:rPr>
        <w:t>分，共</w:t>
      </w:r>
      <w:r>
        <w:rPr>
          <w:rFonts w:ascii="宋体" w:hAnsi="宋体" w:cs="宋体"/>
          <w:spacing w:val="-41"/>
          <w:szCs w:val="21"/>
        </w:rPr>
        <w:t xml:space="preserve"> </w:t>
      </w:r>
      <w:r>
        <w:rPr>
          <w:rFonts w:ascii="宋体" w:hAnsi="宋体" w:cs="宋体"/>
          <w:spacing w:val="-8"/>
          <w:szCs w:val="21"/>
        </w:rPr>
        <w:t>3</w:t>
      </w:r>
      <w:r>
        <w:rPr>
          <w:rFonts w:ascii="宋体" w:hAnsi="宋体" w:cs="宋体"/>
          <w:spacing w:val="-41"/>
          <w:szCs w:val="21"/>
        </w:rPr>
        <w:t xml:space="preserve"> </w:t>
      </w:r>
      <w:r>
        <w:rPr>
          <w:rFonts w:hint="eastAsia" w:ascii="宋体" w:hAnsi="宋体" w:cs="宋体"/>
          <w:spacing w:val="-8"/>
          <w:szCs w:val="21"/>
        </w:rPr>
        <w:t>分）</w:t>
      </w:r>
    </w:p>
    <w:p/>
    <w:p>
      <w:pPr>
        <w:spacing w:before="108" w:line="204" w:lineRule="auto"/>
        <w:ind w:firstLine="510"/>
        <w:rPr>
          <w:rFonts w:ascii="宋体" w:hAnsi="宋体" w:cs="宋体"/>
        </w:rPr>
      </w:pPr>
      <w:r>
        <w:rPr>
          <w:rFonts w:hint="eastAsia" w:ascii="宋体" w:hAnsi="宋体" w:cs="宋体"/>
          <w:spacing w:val="-2"/>
          <w:szCs w:val="21"/>
        </w:rPr>
        <w:t>（</w:t>
      </w:r>
      <w:r>
        <w:rPr>
          <w:rFonts w:ascii="宋体" w:hAnsi="宋体" w:cs="宋体"/>
          <w:spacing w:val="-2"/>
          <w:szCs w:val="21"/>
        </w:rPr>
        <w:t>3</w:t>
      </w:r>
      <w:r>
        <w:rPr>
          <w:rFonts w:hint="eastAsia" w:ascii="宋体" w:hAnsi="宋体" w:cs="宋体"/>
          <w:spacing w:val="-2"/>
          <w:szCs w:val="21"/>
        </w:rPr>
        <w:t>）</w:t>
      </w:r>
      <w:r>
        <w:rPr>
          <w:rFonts w:hint="eastAsia" w:ascii="宋体" w:hAnsi="宋体" w:cs="宋体"/>
          <w:spacing w:val="-2"/>
          <w:szCs w:val="21"/>
          <w:u w:val="single"/>
        </w:rPr>
        <w:t>违反刑事法律，构成犯罪，具有严重社会危害性</w:t>
      </w:r>
      <w:r>
        <w:rPr>
          <w:rFonts w:hint="eastAsia" w:ascii="宋体" w:hAnsi="宋体" w:cs="宋体"/>
          <w:spacing w:val="-2"/>
          <w:szCs w:val="21"/>
        </w:rPr>
        <w:t>（</w:t>
      </w:r>
      <w:r>
        <w:rPr>
          <w:rFonts w:ascii="宋体" w:hAnsi="宋体" w:cs="宋体"/>
          <w:spacing w:val="-2"/>
          <w:szCs w:val="21"/>
        </w:rPr>
        <w:t>2</w:t>
      </w:r>
      <w:r>
        <w:rPr>
          <w:rFonts w:hint="eastAsia" w:ascii="宋体" w:hAnsi="宋体" w:cs="宋体"/>
          <w:spacing w:val="-2"/>
          <w:szCs w:val="21"/>
        </w:rPr>
        <w:t>分。答对两点即可得满分）</w:t>
      </w:r>
    </w:p>
    <w:p/>
    <w:p>
      <w:pPr>
        <w:spacing w:before="88" w:line="316" w:lineRule="auto"/>
        <w:ind w:left="813" w:hanging="1"/>
        <w:rPr>
          <w:rFonts w:ascii="宋体" w:hAnsi="宋体" w:cs="宋体"/>
        </w:rPr>
      </w:pPr>
      <w:r>
        <w:rPr>
          <w:rFonts w:hint="eastAsia" w:ascii="宋体" w:hAnsi="宋体" w:cs="宋体"/>
          <w:spacing w:val="-2"/>
          <w:szCs w:val="21"/>
        </w:rPr>
        <w:t>①公民必须遵守宪法和法律的规定；②任何的违反法定义务的行为，要受到法律制</w:t>
      </w:r>
      <w:r>
        <w:rPr>
          <w:rFonts w:ascii="宋体" w:hAnsi="宋体" w:cs="宋体"/>
          <w:spacing w:val="19"/>
          <w:szCs w:val="21"/>
        </w:rPr>
        <w:t xml:space="preserve">  </w:t>
      </w:r>
      <w:r>
        <w:rPr>
          <w:rFonts w:hint="eastAsia" w:ascii="宋体" w:hAnsi="宋体" w:cs="宋体"/>
          <w:spacing w:val="3"/>
          <w:szCs w:val="21"/>
        </w:rPr>
        <w:t>裁，</w:t>
      </w:r>
      <w:r>
        <w:rPr>
          <w:rFonts w:ascii="宋体" w:hAnsi="宋体" w:cs="宋体"/>
          <w:spacing w:val="-72"/>
          <w:szCs w:val="21"/>
        </w:rPr>
        <w:t xml:space="preserve"> </w:t>
      </w:r>
      <w:r>
        <w:rPr>
          <w:rFonts w:hint="eastAsia" w:ascii="宋体" w:hAnsi="宋体" w:cs="宋体"/>
          <w:spacing w:val="3"/>
          <w:szCs w:val="21"/>
        </w:rPr>
        <w:t>必须依法承担相应的法律责任。</w:t>
      </w:r>
      <w:r>
        <w:rPr>
          <w:rFonts w:ascii="MS UI Gothic" w:hAnsi="MS UI Gothic" w:eastAsia="MS UI Gothic" w:cs="MS UI Gothic"/>
          <w:spacing w:val="3"/>
          <w:szCs w:val="21"/>
        </w:rPr>
        <w:t>③</w:t>
      </w:r>
      <w:r>
        <w:rPr>
          <w:rFonts w:hint="eastAsia" w:ascii="宋体" w:hAnsi="宋体" w:cs="宋体"/>
          <w:spacing w:val="3"/>
          <w:szCs w:val="21"/>
        </w:rPr>
        <w:t>公民要做有正义感的人，</w:t>
      </w:r>
      <w:r>
        <w:rPr>
          <w:rFonts w:ascii="宋体" w:hAnsi="宋体" w:cs="宋体"/>
          <w:spacing w:val="-91"/>
          <w:szCs w:val="21"/>
        </w:rPr>
        <w:t xml:space="preserve"> </w:t>
      </w:r>
      <w:r>
        <w:rPr>
          <w:rFonts w:hint="eastAsia" w:ascii="宋体" w:hAnsi="宋体" w:cs="宋体"/>
          <w:spacing w:val="3"/>
          <w:szCs w:val="21"/>
        </w:rPr>
        <w:t>面对非正义行为，</w:t>
      </w:r>
      <w:r>
        <w:rPr>
          <w:rFonts w:ascii="宋体" w:hAnsi="宋体" w:cs="宋体"/>
          <w:spacing w:val="-85"/>
          <w:szCs w:val="21"/>
        </w:rPr>
        <w:t xml:space="preserve"> </w:t>
      </w:r>
      <w:r>
        <w:rPr>
          <w:rFonts w:hint="eastAsia" w:ascii="宋体" w:hAnsi="宋体" w:cs="宋体"/>
          <w:spacing w:val="-7"/>
          <w:szCs w:val="21"/>
        </w:rPr>
        <w:t>一方面要用勇气和智慧</w:t>
      </w:r>
      <w:r>
        <w:rPr>
          <w:rFonts w:ascii="宋体" w:hAnsi="宋体" w:cs="宋体"/>
          <w:spacing w:val="-51"/>
          <w:szCs w:val="21"/>
        </w:rPr>
        <w:t xml:space="preserve"> </w:t>
      </w:r>
      <w:r>
        <w:rPr>
          <w:rFonts w:hint="eastAsia" w:ascii="宋体" w:hAnsi="宋体" w:cs="宋体"/>
          <w:spacing w:val="-7"/>
          <w:szCs w:val="21"/>
        </w:rPr>
        <w:t>，勇于斗争</w:t>
      </w:r>
      <w:r>
        <w:rPr>
          <w:rFonts w:ascii="宋体" w:hAnsi="宋体" w:cs="宋体"/>
          <w:spacing w:val="-82"/>
          <w:szCs w:val="21"/>
        </w:rPr>
        <w:t xml:space="preserve"> </w:t>
      </w:r>
      <w:r>
        <w:rPr>
          <w:rFonts w:hint="eastAsia" w:ascii="宋体" w:hAnsi="宋体" w:cs="宋体"/>
          <w:spacing w:val="-7"/>
          <w:szCs w:val="21"/>
        </w:rPr>
        <w:t>，相信正义必定战胜邪恶；另一方面要讲究策略</w:t>
      </w:r>
      <w:r>
        <w:rPr>
          <w:rFonts w:ascii="宋体" w:hAnsi="宋体" w:cs="宋体"/>
          <w:spacing w:val="-83"/>
          <w:szCs w:val="21"/>
        </w:rPr>
        <w:t xml:space="preserve"> </w:t>
      </w:r>
      <w:r>
        <w:rPr>
          <w:rFonts w:hint="eastAsia" w:ascii="宋体" w:hAnsi="宋体" w:cs="宋体"/>
          <w:spacing w:val="-7"/>
          <w:szCs w:val="21"/>
        </w:rPr>
        <w:t>，</w:t>
      </w:r>
      <w:r>
        <w:rPr>
          <w:rFonts w:ascii="宋体" w:hAnsi="宋体" w:cs="宋体"/>
          <w:spacing w:val="20"/>
          <w:szCs w:val="21"/>
        </w:rPr>
        <w:t xml:space="preserve"> </w:t>
      </w:r>
      <w:r>
        <w:rPr>
          <w:rFonts w:hint="eastAsia" w:ascii="宋体" w:hAnsi="宋体" w:cs="宋体"/>
          <w:spacing w:val="-4"/>
          <w:szCs w:val="21"/>
        </w:rPr>
        <w:t>寻找有效的方法，做到见义</w:t>
      </w:r>
      <w:r>
        <w:rPr>
          <w:rFonts w:ascii="宋体" w:hAnsi="宋体" w:cs="宋体"/>
          <w:spacing w:val="-4"/>
          <w:szCs w:val="21"/>
        </w:rPr>
        <w:t>“</w:t>
      </w:r>
      <w:r>
        <w:rPr>
          <w:rFonts w:hint="eastAsia" w:ascii="宋体" w:hAnsi="宋体" w:cs="宋体"/>
          <w:spacing w:val="-4"/>
          <w:szCs w:val="21"/>
        </w:rPr>
        <w:t>智为</w:t>
      </w:r>
      <w:r>
        <w:rPr>
          <w:rFonts w:ascii="宋体" w:hAnsi="宋体" w:cs="宋体"/>
          <w:spacing w:val="-47"/>
          <w:szCs w:val="21"/>
        </w:rPr>
        <w:t xml:space="preserve"> </w:t>
      </w:r>
      <w:r>
        <w:rPr>
          <w:rFonts w:hint="eastAsia" w:ascii="宋体" w:hAnsi="宋体" w:cs="宋体"/>
          <w:spacing w:val="-4"/>
          <w:szCs w:val="21"/>
        </w:rPr>
        <w:t>。（</w:t>
      </w:r>
      <w:r>
        <w:rPr>
          <w:rFonts w:ascii="宋体" w:hAnsi="宋体" w:cs="宋体"/>
          <w:spacing w:val="-4"/>
          <w:szCs w:val="21"/>
        </w:rPr>
        <w:t>2</w:t>
      </w:r>
      <w:r>
        <w:rPr>
          <w:rFonts w:hint="eastAsia" w:ascii="宋体" w:hAnsi="宋体" w:cs="宋体"/>
          <w:spacing w:val="-4"/>
          <w:szCs w:val="21"/>
        </w:rPr>
        <w:t>分，答对两点即可得满分）</w:t>
      </w:r>
    </w:p>
    <w:p>
      <w:pPr>
        <w:spacing w:before="216" w:line="204" w:lineRule="auto"/>
        <w:ind w:firstLine="600"/>
        <w:rPr>
          <w:rFonts w:ascii="宋体" w:hAnsi="宋体" w:cs="宋体"/>
        </w:rPr>
      </w:pPr>
    </w:p>
    <w:p>
      <w:pPr>
        <w:rPr>
          <w:rFonts w:hint="eastAsia"/>
        </w:rPr>
      </w:pPr>
    </w:p>
    <w:p/>
    <w:sectPr>
      <w:headerReference r:id="rId3" w:type="firs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15900"/>
          <wp:effectExtent l="0" t="0" r="0" b="12700"/>
          <wp:wrapNone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CA"/>
    <w:rsid w:val="00151948"/>
    <w:rsid w:val="001F4A76"/>
    <w:rsid w:val="004B38FE"/>
    <w:rsid w:val="007D54CA"/>
    <w:rsid w:val="00AE24D0"/>
    <w:rsid w:val="00C35FE9"/>
    <w:rsid w:val="2A521E0D"/>
    <w:rsid w:val="46060723"/>
    <w:rsid w:val="7A284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rPr>
      <w:rFonts w:ascii="Arial" w:hAnsi="Arial" w:cs="Arial"/>
      <w:snapToGrid w:val="0"/>
      <w:color w:val="000000"/>
      <w:sz w:val="21"/>
      <w:szCs w:val="21"/>
      <w:lang w:val="en-US" w:eastAsia="zh-CN" w:bidi="ar-SA"/>
    </w:rPr>
    <w:tblPr>
      <w:tblStyle w:val="2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二一教育</Company>
  <Pages>5</Pages>
  <Words>4076</Words>
  <Characters>4225</Characters>
  <Lines>33</Lines>
  <Paragraphs>9</Paragraphs>
  <TotalTime>0</TotalTime>
  <ScaleCrop>false</ScaleCrop>
  <LinksUpToDate>false</LinksUpToDate>
  <CharactersWithSpaces>4491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2021-06-25T09:05:00Z</dcterms:created>
  <dc:creator>21cnjy.com</dc:creator>
  <cp:keywords>21</cp:keywords>
  <cp:lastModifiedBy>罗</cp:lastModifiedBy>
  <dcterms:modified xsi:type="dcterms:W3CDTF">2023-03-24T01:18:13Z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48F805B0047A462EAD730130400B0391</vt:lpwstr>
  </property>
</Properties>
</file>